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274" w:rsidRPr="00963F16" w:rsidRDefault="0080603F" w:rsidP="00AA7274">
      <w:pPr>
        <w:pageBreakBefore/>
        <w:spacing w:line="312" w:lineRule="auto"/>
        <w:jc w:val="center"/>
        <w:rPr>
          <w:rFonts w:ascii="Verdana" w:hAnsi="Verdana" w:cs="TTE1768698t00"/>
          <w:b/>
          <w:sz w:val="20"/>
          <w:szCs w:val="20"/>
        </w:rPr>
      </w:pPr>
      <w:r w:rsidRPr="00963F16">
        <w:rPr>
          <w:rFonts w:ascii="Verdana" w:hAnsi="Verdana" w:cs="TTE1768698t00"/>
          <w:b/>
          <w:sz w:val="20"/>
          <w:szCs w:val="20"/>
        </w:rPr>
        <w:t xml:space="preserve">UMOWA NR </w:t>
      </w:r>
      <w:r w:rsidR="00466496" w:rsidRPr="00963F16">
        <w:rPr>
          <w:rFonts w:ascii="Verdana" w:hAnsi="Verdana" w:cs="TTE1768698t00"/>
          <w:b/>
          <w:sz w:val="20"/>
          <w:szCs w:val="20"/>
        </w:rPr>
        <w:t>Z1</w:t>
      </w:r>
      <w:r w:rsidRPr="00963F16">
        <w:rPr>
          <w:rFonts w:ascii="Verdana" w:hAnsi="Verdana" w:cs="TTE1768698t00"/>
          <w:b/>
          <w:sz w:val="20"/>
          <w:szCs w:val="20"/>
        </w:rPr>
        <w:t>/..../2020</w:t>
      </w:r>
    </w:p>
    <w:p w:rsidR="00AA7274" w:rsidRPr="00963F16" w:rsidRDefault="00AA7274" w:rsidP="00AA7274">
      <w:pPr>
        <w:spacing w:line="312" w:lineRule="auto"/>
        <w:jc w:val="center"/>
        <w:rPr>
          <w:rFonts w:ascii="Verdana" w:hAnsi="Verdana" w:cs="TTE1771BD8t00"/>
          <w:sz w:val="20"/>
          <w:szCs w:val="20"/>
        </w:rPr>
      </w:pPr>
    </w:p>
    <w:p w:rsidR="00AA7274" w:rsidRPr="00963F16" w:rsidRDefault="00AA7274" w:rsidP="00AA7274">
      <w:pPr>
        <w:spacing w:line="312" w:lineRule="auto"/>
        <w:jc w:val="center"/>
        <w:rPr>
          <w:rFonts w:ascii="Verdana" w:hAnsi="Verdana" w:cs="TTE1771BD8t00"/>
          <w:sz w:val="20"/>
          <w:szCs w:val="20"/>
        </w:rPr>
      </w:pPr>
      <w:r w:rsidRPr="00963F16">
        <w:rPr>
          <w:rFonts w:ascii="Verdana" w:hAnsi="Verdana" w:cs="TTE1771BD8t00"/>
          <w:sz w:val="20"/>
          <w:szCs w:val="20"/>
        </w:rPr>
        <w:t>W dniu .... ...</w:t>
      </w:r>
      <w:r w:rsidR="00F512BF" w:rsidRPr="00963F16">
        <w:rPr>
          <w:rFonts w:ascii="Verdana" w:hAnsi="Verdana" w:cs="TTE1771BD8t00"/>
          <w:sz w:val="20"/>
          <w:szCs w:val="20"/>
        </w:rPr>
        <w:t>.</w:t>
      </w:r>
      <w:r w:rsidRPr="00963F16">
        <w:rPr>
          <w:rFonts w:ascii="Verdana" w:hAnsi="Verdana" w:cs="TTE1771BD8t00"/>
          <w:sz w:val="20"/>
          <w:szCs w:val="20"/>
        </w:rPr>
        <w:t xml:space="preserve"> 20</w:t>
      </w:r>
      <w:r w:rsidR="00836BFE" w:rsidRPr="00963F16">
        <w:rPr>
          <w:rFonts w:ascii="Verdana" w:hAnsi="Verdana" w:cs="TTE1771BD8t00"/>
          <w:sz w:val="20"/>
          <w:szCs w:val="20"/>
        </w:rPr>
        <w:t>20</w:t>
      </w:r>
      <w:r w:rsidRPr="00963F16">
        <w:rPr>
          <w:rFonts w:ascii="Verdana" w:hAnsi="Verdana" w:cs="TTE1771BD8t00"/>
          <w:sz w:val="20"/>
          <w:szCs w:val="20"/>
        </w:rPr>
        <w:t xml:space="preserve"> </w:t>
      </w:r>
      <w:proofErr w:type="gramStart"/>
      <w:r w:rsidRPr="00963F16">
        <w:rPr>
          <w:rFonts w:ascii="Verdana" w:hAnsi="Verdana" w:cs="TTE1771BD8t00"/>
          <w:sz w:val="20"/>
          <w:szCs w:val="20"/>
        </w:rPr>
        <w:t>roku</w:t>
      </w:r>
      <w:proofErr w:type="gramEnd"/>
      <w:r w:rsidRPr="00963F16">
        <w:rPr>
          <w:rFonts w:ascii="Verdana" w:hAnsi="Verdana" w:cs="TTE1771BD8t00"/>
          <w:sz w:val="20"/>
          <w:szCs w:val="20"/>
        </w:rPr>
        <w:t xml:space="preserve"> w Zielonej Górze </w:t>
      </w:r>
      <w:r w:rsidRPr="00963F16">
        <w:rPr>
          <w:rFonts w:ascii="Verdana" w:hAnsi="Verdana" w:cs="TTE1771BD8t00"/>
          <w:b/>
          <w:sz w:val="20"/>
          <w:szCs w:val="20"/>
        </w:rPr>
        <w:t>pomiędzy</w:t>
      </w:r>
      <w:r w:rsidRPr="00963F16">
        <w:rPr>
          <w:rFonts w:ascii="Verdana" w:hAnsi="Verdana" w:cs="TTE1771BD8t00"/>
          <w:sz w:val="20"/>
          <w:szCs w:val="20"/>
        </w:rPr>
        <w:t>:</w:t>
      </w:r>
    </w:p>
    <w:p w:rsidR="00AA7274" w:rsidRPr="00963F16" w:rsidRDefault="00AA7274" w:rsidP="00AA7274">
      <w:pPr>
        <w:spacing w:line="312" w:lineRule="auto"/>
        <w:jc w:val="center"/>
        <w:rPr>
          <w:rFonts w:ascii="Verdana" w:hAnsi="Verdana" w:cs="TTE1768698t00"/>
          <w:b/>
          <w:sz w:val="20"/>
          <w:szCs w:val="20"/>
        </w:rPr>
      </w:pPr>
    </w:p>
    <w:p w:rsidR="00AA7274" w:rsidRPr="00963F16" w:rsidRDefault="00AA7274" w:rsidP="00AA7274">
      <w:pPr>
        <w:spacing w:line="312" w:lineRule="auto"/>
        <w:jc w:val="center"/>
        <w:rPr>
          <w:rFonts w:ascii="Verdana" w:hAnsi="Verdana" w:cs="TTE1768698t00"/>
          <w:b/>
          <w:sz w:val="20"/>
          <w:szCs w:val="20"/>
        </w:rPr>
      </w:pPr>
    </w:p>
    <w:p w:rsidR="00AA7274" w:rsidRPr="00963F16" w:rsidRDefault="00AA7274" w:rsidP="00AA7274">
      <w:pPr>
        <w:spacing w:line="312" w:lineRule="auto"/>
        <w:rPr>
          <w:rFonts w:ascii="Verdana" w:hAnsi="Verdana"/>
          <w:b/>
          <w:sz w:val="20"/>
        </w:rPr>
      </w:pPr>
      <w:r w:rsidRPr="00963F16">
        <w:rPr>
          <w:rFonts w:ascii="Verdana" w:hAnsi="Verdana"/>
          <w:b/>
          <w:sz w:val="20"/>
        </w:rPr>
        <w:t>Skarbem Państwa - Generalnym Dyrektorem Dróg Krajowych i Autostrad</w:t>
      </w:r>
    </w:p>
    <w:p w:rsidR="00AA7274" w:rsidRPr="00963F16" w:rsidRDefault="00AA7274" w:rsidP="00AA7274">
      <w:pPr>
        <w:spacing w:line="480" w:lineRule="auto"/>
        <w:jc w:val="both"/>
        <w:rPr>
          <w:rFonts w:ascii="Verdana" w:hAnsi="Verdana" w:cs="TTE1771BD8t00"/>
          <w:sz w:val="20"/>
          <w:szCs w:val="20"/>
        </w:rPr>
      </w:pPr>
      <w:proofErr w:type="gramStart"/>
      <w:r w:rsidRPr="00963F16">
        <w:rPr>
          <w:rFonts w:ascii="Verdana" w:hAnsi="Verdana" w:cs="TTE1771BD8t00"/>
          <w:sz w:val="20"/>
          <w:szCs w:val="20"/>
        </w:rPr>
        <w:t>zwanym</w:t>
      </w:r>
      <w:proofErr w:type="gramEnd"/>
      <w:r w:rsidRPr="00963F16">
        <w:rPr>
          <w:rFonts w:ascii="Verdana" w:hAnsi="Verdana" w:cs="TTE1771BD8t00"/>
          <w:sz w:val="20"/>
          <w:szCs w:val="20"/>
        </w:rPr>
        <w:t xml:space="preserve"> dalej </w:t>
      </w:r>
      <w:r w:rsidRPr="00963F16">
        <w:rPr>
          <w:rFonts w:ascii="Verdana" w:hAnsi="Verdana" w:cs="TTE1768698t00"/>
          <w:b/>
          <w:sz w:val="20"/>
          <w:szCs w:val="20"/>
        </w:rPr>
        <w:t>„ZAMAWIAJĄCYM”</w:t>
      </w:r>
      <w:r w:rsidRPr="00963F16">
        <w:rPr>
          <w:rFonts w:ascii="Verdana" w:hAnsi="Verdana" w:cs="TTE1768698t00"/>
          <w:sz w:val="20"/>
          <w:szCs w:val="20"/>
        </w:rPr>
        <w:t xml:space="preserve"> </w:t>
      </w:r>
      <w:r w:rsidRPr="00963F16">
        <w:rPr>
          <w:rFonts w:ascii="Verdana" w:hAnsi="Verdana" w:cs="TTE1771BD8t00"/>
          <w:sz w:val="20"/>
          <w:szCs w:val="20"/>
        </w:rPr>
        <w:t>reprezentowanym przez:</w:t>
      </w:r>
    </w:p>
    <w:p w:rsidR="00AA7274" w:rsidRPr="00963F16" w:rsidRDefault="00AA7274" w:rsidP="00AA7274">
      <w:pPr>
        <w:spacing w:line="480" w:lineRule="auto"/>
        <w:jc w:val="both"/>
        <w:rPr>
          <w:rFonts w:ascii="Verdana" w:hAnsi="Verdana" w:cs="TTE1771BD8t00"/>
          <w:sz w:val="20"/>
          <w:szCs w:val="20"/>
        </w:rPr>
      </w:pPr>
      <w:r w:rsidRPr="00963F16">
        <w:rPr>
          <w:rFonts w:ascii="Verdana" w:hAnsi="Verdana" w:cs="TTE1771BD8t00"/>
          <w:sz w:val="20"/>
          <w:szCs w:val="20"/>
        </w:rPr>
        <w:t>1. P. .................................................................................................................</w:t>
      </w:r>
    </w:p>
    <w:p w:rsidR="00AA7274" w:rsidRPr="00963F16" w:rsidRDefault="00AA7274" w:rsidP="00AA7274">
      <w:pPr>
        <w:spacing w:line="480" w:lineRule="auto"/>
        <w:jc w:val="both"/>
        <w:rPr>
          <w:rFonts w:ascii="Verdana" w:hAnsi="Verdana"/>
          <w:sz w:val="20"/>
        </w:rPr>
      </w:pPr>
      <w:r w:rsidRPr="00963F16">
        <w:rPr>
          <w:rFonts w:ascii="Verdana" w:hAnsi="Verdana" w:cs="TTE1771BD8t00"/>
          <w:sz w:val="20"/>
          <w:szCs w:val="20"/>
        </w:rPr>
        <w:t>2. P. .................................................................................................................</w:t>
      </w:r>
    </w:p>
    <w:p w:rsidR="00AA7274" w:rsidRPr="00963F16" w:rsidRDefault="00AA7274" w:rsidP="00AA7274">
      <w:pPr>
        <w:tabs>
          <w:tab w:val="left" w:pos="540"/>
        </w:tabs>
        <w:spacing w:line="360" w:lineRule="auto"/>
        <w:jc w:val="both"/>
        <w:rPr>
          <w:rStyle w:val="Pogrubienie"/>
          <w:rFonts w:ascii="Verdana" w:hAnsi="Verdana"/>
          <w:sz w:val="20"/>
        </w:rPr>
      </w:pPr>
      <w:r w:rsidRPr="00963F16">
        <w:rPr>
          <w:rStyle w:val="Pogrubienie"/>
          <w:rFonts w:ascii="Verdana" w:hAnsi="Verdana"/>
          <w:sz w:val="20"/>
        </w:rPr>
        <w:t>Oddział Generalnej Dyrekcji Dróg Krajowych i Autostrad w Zielonej Górze</w:t>
      </w:r>
    </w:p>
    <w:p w:rsidR="00AA7274" w:rsidRPr="00963F16" w:rsidRDefault="00AA7274" w:rsidP="00AA7274">
      <w:pPr>
        <w:spacing w:line="360" w:lineRule="auto"/>
        <w:jc w:val="both"/>
        <w:rPr>
          <w:rFonts w:ascii="Verdana" w:hAnsi="Verdana"/>
          <w:sz w:val="20"/>
        </w:rPr>
      </w:pPr>
      <w:proofErr w:type="gramStart"/>
      <w:r w:rsidRPr="00963F16">
        <w:rPr>
          <w:rFonts w:ascii="Verdana" w:hAnsi="Verdana"/>
          <w:sz w:val="20"/>
        </w:rPr>
        <w:t>ul</w:t>
      </w:r>
      <w:proofErr w:type="gramEnd"/>
      <w:r w:rsidRPr="00963F16">
        <w:rPr>
          <w:rFonts w:ascii="Verdana" w:hAnsi="Verdana"/>
          <w:sz w:val="20"/>
        </w:rPr>
        <w:t>. Bohaterów Westerplatte 31, 65-950 Zielona Góra</w:t>
      </w:r>
    </w:p>
    <w:p w:rsidR="00AA7274" w:rsidRPr="00963F16" w:rsidRDefault="00AA7274" w:rsidP="00AA7274">
      <w:pPr>
        <w:spacing w:line="360" w:lineRule="auto"/>
        <w:jc w:val="both"/>
        <w:rPr>
          <w:rFonts w:ascii="Verdana" w:hAnsi="Verdana"/>
          <w:sz w:val="20"/>
        </w:rPr>
      </w:pPr>
      <w:proofErr w:type="gramStart"/>
      <w:r w:rsidRPr="00963F16">
        <w:rPr>
          <w:rFonts w:ascii="Verdana" w:hAnsi="Verdana"/>
          <w:sz w:val="20"/>
        </w:rPr>
        <w:t>NIP  929-011-65-88</w:t>
      </w:r>
      <w:r w:rsidRPr="00963F16">
        <w:rPr>
          <w:rFonts w:ascii="Verdana" w:hAnsi="Verdana"/>
          <w:sz w:val="20"/>
        </w:rPr>
        <w:tab/>
        <w:t>Regon</w:t>
      </w:r>
      <w:proofErr w:type="gramEnd"/>
      <w:r w:rsidRPr="00963F16">
        <w:rPr>
          <w:rFonts w:ascii="Verdana" w:hAnsi="Verdana"/>
          <w:sz w:val="20"/>
        </w:rPr>
        <w:t xml:space="preserve">  017511575 - 00090</w:t>
      </w:r>
    </w:p>
    <w:p w:rsidR="00AA7274" w:rsidRPr="00963F16" w:rsidRDefault="00AA7274" w:rsidP="00AA7274">
      <w:pPr>
        <w:spacing w:line="312" w:lineRule="auto"/>
        <w:jc w:val="both"/>
        <w:rPr>
          <w:rFonts w:ascii="Verdana" w:hAnsi="Verdana" w:cs="TTE1771BD8t00"/>
          <w:b/>
          <w:sz w:val="20"/>
          <w:szCs w:val="20"/>
        </w:rPr>
      </w:pPr>
      <w:proofErr w:type="gramStart"/>
      <w:r w:rsidRPr="00963F16">
        <w:rPr>
          <w:rFonts w:ascii="Verdana" w:hAnsi="Verdana" w:cs="TTE1771BD8t00"/>
          <w:b/>
          <w:sz w:val="20"/>
          <w:szCs w:val="20"/>
        </w:rPr>
        <w:t>a</w:t>
      </w:r>
      <w:proofErr w:type="gramEnd"/>
    </w:p>
    <w:p w:rsidR="00AA7274" w:rsidRPr="00963F16" w:rsidRDefault="00AA7274" w:rsidP="00AA7274">
      <w:pPr>
        <w:spacing w:line="480" w:lineRule="auto"/>
        <w:jc w:val="both"/>
        <w:rPr>
          <w:rFonts w:ascii="Verdana" w:hAnsi="Verdana" w:cs="TTE1771BD8t00"/>
          <w:sz w:val="20"/>
          <w:szCs w:val="20"/>
        </w:rPr>
      </w:pPr>
      <w:r w:rsidRPr="00963F16">
        <w:rPr>
          <w:rFonts w:ascii="Verdana" w:hAnsi="Verdana" w:cs="TTE1771BD8t00"/>
          <w:sz w:val="20"/>
          <w:szCs w:val="20"/>
        </w:rPr>
        <w:t>..................................................................................................…....................</w:t>
      </w:r>
    </w:p>
    <w:p w:rsidR="00AA7274" w:rsidRPr="00963F16" w:rsidRDefault="00AA7274" w:rsidP="00F11325">
      <w:pPr>
        <w:spacing w:line="360" w:lineRule="auto"/>
        <w:jc w:val="both"/>
        <w:rPr>
          <w:rFonts w:ascii="Verdana" w:hAnsi="Verdana" w:cs="TTE1771BD8t00"/>
          <w:sz w:val="20"/>
          <w:szCs w:val="20"/>
        </w:rPr>
      </w:pPr>
      <w:r w:rsidRPr="00963F16">
        <w:rPr>
          <w:rFonts w:ascii="Verdana" w:hAnsi="Verdana" w:cs="TTE1771BD8t00"/>
          <w:sz w:val="20"/>
          <w:szCs w:val="20"/>
        </w:rPr>
        <w:t>........................................................................................................................</w:t>
      </w:r>
    </w:p>
    <w:p w:rsidR="00AA7274" w:rsidRPr="00963F16" w:rsidRDefault="00AA7274" w:rsidP="00F11325">
      <w:pPr>
        <w:spacing w:line="360" w:lineRule="auto"/>
        <w:jc w:val="both"/>
        <w:rPr>
          <w:rFonts w:ascii="Verdana" w:hAnsi="Verdana" w:cs="TTE1771BD8t00"/>
          <w:sz w:val="20"/>
          <w:szCs w:val="20"/>
        </w:rPr>
      </w:pPr>
      <w:r w:rsidRPr="00963F16">
        <w:rPr>
          <w:rFonts w:ascii="Verdana" w:hAnsi="Verdana" w:cs="TTE1771BD8t00"/>
          <w:sz w:val="20"/>
          <w:szCs w:val="20"/>
        </w:rPr>
        <w:t>........................................................................................................................</w:t>
      </w:r>
    </w:p>
    <w:p w:rsidR="00AA7274" w:rsidRPr="00963F16" w:rsidRDefault="00AA7274" w:rsidP="00AA7274">
      <w:pPr>
        <w:spacing w:line="312" w:lineRule="auto"/>
        <w:jc w:val="both"/>
        <w:rPr>
          <w:rFonts w:ascii="Verdana" w:hAnsi="Verdana" w:cs="TTE1771BD8t00"/>
          <w:sz w:val="20"/>
          <w:szCs w:val="20"/>
        </w:rPr>
      </w:pPr>
      <w:r w:rsidRPr="00963F16">
        <w:rPr>
          <w:rFonts w:ascii="Verdana" w:hAnsi="Verdana" w:cs="TTE1771BD8t00"/>
          <w:sz w:val="20"/>
          <w:szCs w:val="20"/>
        </w:rPr>
        <w:t>(NIP………………………………… REGON ………………………………)</w:t>
      </w:r>
    </w:p>
    <w:p w:rsidR="00AA7274" w:rsidRPr="00963F16" w:rsidRDefault="00AA7274" w:rsidP="00AA7274">
      <w:pPr>
        <w:spacing w:line="312" w:lineRule="auto"/>
        <w:jc w:val="both"/>
        <w:rPr>
          <w:rFonts w:ascii="Verdana" w:hAnsi="Verdana" w:cs="TTE1771BD8t00"/>
          <w:sz w:val="20"/>
          <w:szCs w:val="20"/>
        </w:rPr>
      </w:pPr>
      <w:r w:rsidRPr="00963F16">
        <w:rPr>
          <w:rFonts w:ascii="Verdana" w:hAnsi="Verdana" w:cs="TTE1771BD8t00"/>
          <w:sz w:val="20"/>
          <w:szCs w:val="20"/>
        </w:rPr>
        <w:t xml:space="preserve">(Nr KRS </w:t>
      </w:r>
      <w:r w:rsidRPr="00963F16">
        <w:rPr>
          <w:rStyle w:val="Odwoanieprzypisudolnego1"/>
          <w:rFonts w:ascii="Verdana" w:hAnsi="Verdana" w:cs="TTE1771BD8t00"/>
        </w:rPr>
        <w:footnoteReference w:id="1"/>
      </w:r>
      <w:r w:rsidR="00B07C70">
        <w:rPr>
          <w:rFonts w:ascii="Verdana" w:hAnsi="Verdana" w:cs="TTE1771BD8t00"/>
          <w:sz w:val="20"/>
          <w:szCs w:val="20"/>
        </w:rPr>
        <w:t>…………………………………………………</w:t>
      </w:r>
      <w:r w:rsidRPr="00963F16">
        <w:rPr>
          <w:rFonts w:ascii="Verdana" w:hAnsi="Verdana" w:cs="TTE1771BD8t00"/>
          <w:sz w:val="20"/>
          <w:szCs w:val="20"/>
        </w:rPr>
        <w:t>)</w:t>
      </w:r>
    </w:p>
    <w:p w:rsidR="00AA7274" w:rsidRPr="00963F16" w:rsidRDefault="00AA7274" w:rsidP="00AA7274">
      <w:pPr>
        <w:spacing w:line="360" w:lineRule="auto"/>
        <w:jc w:val="both"/>
        <w:rPr>
          <w:rFonts w:ascii="Verdana" w:hAnsi="Verdana" w:cs="TTE1771BD8t00"/>
          <w:sz w:val="20"/>
          <w:szCs w:val="20"/>
        </w:rPr>
      </w:pPr>
      <w:proofErr w:type="gramStart"/>
      <w:r w:rsidRPr="00963F16">
        <w:rPr>
          <w:rFonts w:ascii="Verdana" w:hAnsi="Verdana" w:cs="TTE1771BD8t00"/>
          <w:sz w:val="20"/>
          <w:szCs w:val="20"/>
        </w:rPr>
        <w:t>zwanym</w:t>
      </w:r>
      <w:proofErr w:type="gramEnd"/>
      <w:r w:rsidRPr="00963F16">
        <w:rPr>
          <w:rFonts w:ascii="Verdana" w:hAnsi="Verdana" w:cs="TTE1771BD8t00"/>
          <w:sz w:val="20"/>
          <w:szCs w:val="20"/>
        </w:rPr>
        <w:t xml:space="preserve"> dalej </w:t>
      </w:r>
      <w:r w:rsidRPr="00963F16">
        <w:rPr>
          <w:rFonts w:ascii="Verdana" w:hAnsi="Verdana" w:cs="TTE1768698t00"/>
          <w:b/>
          <w:sz w:val="20"/>
          <w:szCs w:val="20"/>
        </w:rPr>
        <w:t>„WYKONAWCĄ”</w:t>
      </w:r>
      <w:r w:rsidRPr="00963F16">
        <w:rPr>
          <w:rFonts w:ascii="Verdana" w:hAnsi="Verdana" w:cs="TTE1771BD8t00"/>
          <w:sz w:val="20"/>
          <w:szCs w:val="20"/>
        </w:rPr>
        <w:t xml:space="preserve"> </w:t>
      </w:r>
    </w:p>
    <w:p w:rsidR="00AA7274" w:rsidRPr="00963F16" w:rsidRDefault="00AA7274" w:rsidP="00AA7274">
      <w:pPr>
        <w:spacing w:line="360" w:lineRule="auto"/>
        <w:jc w:val="both"/>
        <w:rPr>
          <w:rFonts w:ascii="Verdana" w:hAnsi="Verdana"/>
          <w:b/>
          <w:sz w:val="20"/>
        </w:rPr>
      </w:pPr>
      <w:r w:rsidRPr="00963F16">
        <w:rPr>
          <w:rFonts w:ascii="Verdana" w:hAnsi="Verdana"/>
          <w:sz w:val="20"/>
        </w:rPr>
        <w:t xml:space="preserve">- łącznie zwane dalej </w:t>
      </w:r>
      <w:r w:rsidRPr="00963F16">
        <w:rPr>
          <w:rFonts w:ascii="Verdana" w:hAnsi="Verdana"/>
          <w:b/>
          <w:sz w:val="20"/>
        </w:rPr>
        <w:t>Stronami.</w:t>
      </w:r>
    </w:p>
    <w:p w:rsidR="00AA7274" w:rsidRPr="00963F16" w:rsidRDefault="00D840C1" w:rsidP="00AA7274">
      <w:pPr>
        <w:spacing w:line="312" w:lineRule="auto"/>
        <w:jc w:val="both"/>
        <w:rPr>
          <w:rFonts w:ascii="Verdana" w:hAnsi="Verdana" w:cs="TTE1771BD8t00"/>
          <w:sz w:val="20"/>
          <w:szCs w:val="20"/>
        </w:rPr>
      </w:pPr>
      <w:r w:rsidRPr="00963F16">
        <w:rPr>
          <w:rFonts w:ascii="Verdana" w:hAnsi="Verdana" w:cs="TTE1771BD8t00"/>
          <w:sz w:val="20"/>
          <w:szCs w:val="20"/>
        </w:rPr>
        <w:t>W wyniku przeprowadzonego postęp</w:t>
      </w:r>
      <w:r w:rsidR="002151CB" w:rsidRPr="00963F16">
        <w:rPr>
          <w:rFonts w:ascii="Verdana" w:hAnsi="Verdana" w:cs="TTE1771BD8t00"/>
          <w:sz w:val="20"/>
          <w:szCs w:val="20"/>
        </w:rPr>
        <w:t>owania o zamówienie publiczne, S</w:t>
      </w:r>
      <w:r w:rsidRPr="00963F16">
        <w:rPr>
          <w:rFonts w:ascii="Verdana" w:hAnsi="Verdana" w:cs="TTE1771BD8t00"/>
          <w:sz w:val="20"/>
          <w:szCs w:val="20"/>
        </w:rPr>
        <w:t xml:space="preserve">trony zgodnie </w:t>
      </w:r>
      <w:proofErr w:type="gramStart"/>
      <w:r w:rsidRPr="00963F16">
        <w:rPr>
          <w:rFonts w:ascii="Verdana" w:hAnsi="Verdana" w:cs="TTE1771BD8t00"/>
          <w:sz w:val="20"/>
          <w:szCs w:val="20"/>
        </w:rPr>
        <w:t>postanawiają</w:t>
      </w:r>
      <w:proofErr w:type="gramEnd"/>
      <w:r w:rsidRPr="00963F16">
        <w:rPr>
          <w:rFonts w:ascii="Verdana" w:hAnsi="Verdana" w:cs="TTE1771BD8t00"/>
          <w:sz w:val="20"/>
          <w:szCs w:val="20"/>
        </w:rPr>
        <w:t>, co następuje</w:t>
      </w:r>
      <w:r w:rsidR="00AA7274" w:rsidRPr="00963F16">
        <w:rPr>
          <w:rFonts w:ascii="Verdana" w:hAnsi="Verdana" w:cs="TTE1771BD8t00"/>
          <w:sz w:val="20"/>
          <w:szCs w:val="20"/>
        </w:rPr>
        <w:t>:</w:t>
      </w:r>
    </w:p>
    <w:p w:rsidR="00AA7274" w:rsidRPr="00963F16" w:rsidRDefault="00AA7274" w:rsidP="00AA7274">
      <w:pPr>
        <w:jc w:val="both"/>
        <w:rPr>
          <w:rFonts w:ascii="Verdana" w:hAnsi="Verdana"/>
          <w:sz w:val="20"/>
          <w:szCs w:val="20"/>
        </w:rPr>
      </w:pPr>
    </w:p>
    <w:p w:rsidR="00AA7274" w:rsidRPr="00963F16" w:rsidRDefault="00AA7274" w:rsidP="00AA7274">
      <w:pPr>
        <w:spacing w:line="280" w:lineRule="exact"/>
        <w:jc w:val="center"/>
        <w:rPr>
          <w:rFonts w:ascii="Verdana" w:hAnsi="Verdana"/>
          <w:b/>
          <w:sz w:val="20"/>
          <w:szCs w:val="20"/>
        </w:rPr>
      </w:pPr>
      <w:r w:rsidRPr="00963F16">
        <w:rPr>
          <w:rFonts w:ascii="Verdana" w:hAnsi="Verdana"/>
          <w:b/>
          <w:sz w:val="20"/>
          <w:szCs w:val="20"/>
        </w:rPr>
        <w:t>§ 1</w:t>
      </w:r>
      <w:r w:rsidR="00A53446" w:rsidRPr="00963F16">
        <w:rPr>
          <w:rFonts w:ascii="Verdana" w:hAnsi="Verdana"/>
          <w:b/>
          <w:sz w:val="20"/>
          <w:szCs w:val="20"/>
        </w:rPr>
        <w:t>.</w:t>
      </w:r>
    </w:p>
    <w:p w:rsidR="00AA7274" w:rsidRPr="00963F16" w:rsidRDefault="00AA7274" w:rsidP="00AA7274">
      <w:pPr>
        <w:spacing w:line="280" w:lineRule="exact"/>
        <w:jc w:val="center"/>
        <w:rPr>
          <w:rFonts w:ascii="Verdana" w:hAnsi="Verdana"/>
          <w:b/>
          <w:sz w:val="20"/>
          <w:szCs w:val="20"/>
        </w:rPr>
      </w:pPr>
      <w:r w:rsidRPr="00963F16">
        <w:rPr>
          <w:rFonts w:ascii="Verdana" w:hAnsi="Verdana"/>
          <w:b/>
          <w:sz w:val="20"/>
          <w:szCs w:val="20"/>
        </w:rPr>
        <w:t>(Przedmiot i zakres umowy)</w:t>
      </w:r>
    </w:p>
    <w:p w:rsidR="00AA7274" w:rsidRPr="00963F16" w:rsidRDefault="00AA7274" w:rsidP="00AA7274">
      <w:pPr>
        <w:spacing w:line="280" w:lineRule="exact"/>
        <w:jc w:val="center"/>
        <w:rPr>
          <w:rFonts w:ascii="Verdana" w:hAnsi="Verdana"/>
          <w:b/>
          <w:sz w:val="20"/>
          <w:szCs w:val="20"/>
        </w:rPr>
      </w:pPr>
    </w:p>
    <w:p w:rsidR="00AA7274" w:rsidRPr="00963F16" w:rsidRDefault="00AA7274" w:rsidP="00AA7274">
      <w:pPr>
        <w:pStyle w:val="tekstost"/>
        <w:spacing w:line="276" w:lineRule="auto"/>
        <w:ind w:left="426" w:hanging="426"/>
        <w:rPr>
          <w:rFonts w:ascii="Verdana" w:hAnsi="Verdana"/>
        </w:rPr>
      </w:pPr>
      <w:r w:rsidRPr="00B07C70">
        <w:rPr>
          <w:rFonts w:ascii="Verdana" w:hAnsi="Verdana"/>
        </w:rPr>
        <w:t xml:space="preserve">1. </w:t>
      </w:r>
      <w:r w:rsidRPr="00B07C70">
        <w:rPr>
          <w:rFonts w:ascii="Verdana" w:hAnsi="Verdana"/>
        </w:rPr>
        <w:tab/>
      </w:r>
      <w:r w:rsidRPr="00963F16">
        <w:rPr>
          <w:rFonts w:ascii="Verdana" w:hAnsi="Verdana"/>
        </w:rPr>
        <w:t xml:space="preserve">Zamawiający zleca, a Wykonawca przyjmuje do wykonania roboty budowlane wraz uzyskaniem pozwolenia na użytkowanie dla inwestycji drogowej pod nazwą: </w:t>
      </w:r>
    </w:p>
    <w:p w:rsidR="00AA7274" w:rsidRPr="00963F16" w:rsidRDefault="00AA7274" w:rsidP="00AA7274">
      <w:pPr>
        <w:ind w:left="426" w:hanging="426"/>
        <w:jc w:val="both"/>
        <w:rPr>
          <w:rFonts w:ascii="Verdana" w:hAnsi="Verdana"/>
          <w:b/>
          <w:iCs/>
          <w:sz w:val="18"/>
          <w:szCs w:val="18"/>
        </w:rPr>
      </w:pPr>
    </w:p>
    <w:p w:rsidR="00CD2969" w:rsidRPr="00963F16" w:rsidRDefault="00CD2969" w:rsidP="00D840C1">
      <w:pPr>
        <w:spacing w:line="360" w:lineRule="auto"/>
        <w:ind w:left="425" w:hanging="425"/>
        <w:jc w:val="center"/>
        <w:rPr>
          <w:rFonts w:ascii="Verdana" w:hAnsi="Verdana"/>
          <w:b/>
          <w:iCs/>
          <w:color w:val="0070C0"/>
          <w:sz w:val="20"/>
          <w:szCs w:val="20"/>
        </w:rPr>
      </w:pPr>
      <w:r w:rsidRPr="00963F16">
        <w:rPr>
          <w:rFonts w:ascii="Verdana" w:hAnsi="Verdana"/>
          <w:b/>
          <w:color w:val="0070C0"/>
          <w:sz w:val="20"/>
          <w:szCs w:val="20"/>
        </w:rPr>
        <w:t>„Remont drogi krajowej nr 31 ul. Władysława Sikorskiego</w:t>
      </w:r>
      <w:r w:rsidRPr="00963F16">
        <w:rPr>
          <w:rFonts w:ascii="Verdana" w:hAnsi="Verdana"/>
          <w:b/>
          <w:color w:val="0070C0"/>
          <w:sz w:val="20"/>
          <w:szCs w:val="20"/>
        </w:rPr>
        <w:br/>
        <w:t>w Kostrzynie nad Odrą od km 107+790 do km 107+9</w:t>
      </w:r>
      <w:r w:rsidR="00E353B8">
        <w:rPr>
          <w:rFonts w:ascii="Verdana" w:hAnsi="Verdana"/>
          <w:b/>
          <w:color w:val="0070C0"/>
          <w:sz w:val="20"/>
          <w:szCs w:val="20"/>
        </w:rPr>
        <w:t>0</w:t>
      </w:r>
      <w:r w:rsidRPr="00963F16">
        <w:rPr>
          <w:rFonts w:ascii="Verdana" w:hAnsi="Verdana"/>
          <w:b/>
          <w:color w:val="0070C0"/>
          <w:sz w:val="20"/>
          <w:szCs w:val="20"/>
        </w:rPr>
        <w:t>6</w:t>
      </w:r>
      <w:r w:rsidR="00E353B8">
        <w:rPr>
          <w:rFonts w:ascii="Verdana" w:hAnsi="Verdana"/>
          <w:b/>
          <w:color w:val="0070C0"/>
          <w:sz w:val="20"/>
          <w:szCs w:val="20"/>
        </w:rPr>
        <w:t xml:space="preserve"> – jezdnia prawa</w:t>
      </w:r>
      <w:r w:rsidRPr="00963F16">
        <w:rPr>
          <w:rFonts w:ascii="Verdana" w:hAnsi="Verdana"/>
          <w:b/>
          <w:color w:val="0070C0"/>
          <w:sz w:val="20"/>
          <w:szCs w:val="20"/>
        </w:rPr>
        <w:t>”</w:t>
      </w:r>
    </w:p>
    <w:p w:rsidR="00756ECA" w:rsidRPr="00963F16" w:rsidRDefault="00756ECA" w:rsidP="00756ECA">
      <w:pPr>
        <w:suppressAutoHyphens w:val="0"/>
        <w:spacing w:line="280" w:lineRule="exact"/>
        <w:ind w:left="426" w:hanging="426"/>
        <w:jc w:val="both"/>
        <w:rPr>
          <w:rFonts w:ascii="Verdana" w:hAnsi="Verdana"/>
          <w:sz w:val="20"/>
          <w:szCs w:val="20"/>
        </w:rPr>
      </w:pPr>
      <w:proofErr w:type="gramStart"/>
      <w:r w:rsidRPr="00963F16">
        <w:rPr>
          <w:rFonts w:ascii="Verdana" w:hAnsi="Verdana"/>
          <w:sz w:val="20"/>
          <w:szCs w:val="20"/>
        </w:rPr>
        <w:t>zwane</w:t>
      </w:r>
      <w:proofErr w:type="gramEnd"/>
      <w:r w:rsidRPr="00963F16">
        <w:rPr>
          <w:rFonts w:ascii="Verdana" w:hAnsi="Verdana"/>
          <w:sz w:val="20"/>
          <w:szCs w:val="20"/>
        </w:rPr>
        <w:t xml:space="preserve"> dalej Przedmiotem umowy.</w:t>
      </w:r>
    </w:p>
    <w:p w:rsidR="00756ECA" w:rsidRPr="00963F16" w:rsidRDefault="00756ECA" w:rsidP="00756ECA">
      <w:pPr>
        <w:suppressAutoHyphens w:val="0"/>
        <w:spacing w:line="280" w:lineRule="exact"/>
        <w:ind w:left="426" w:hanging="426"/>
        <w:jc w:val="both"/>
        <w:rPr>
          <w:rFonts w:ascii="Verdana" w:hAnsi="Verdana"/>
          <w:sz w:val="20"/>
          <w:szCs w:val="20"/>
        </w:rPr>
      </w:pPr>
      <w:r w:rsidRPr="00963F16">
        <w:rPr>
          <w:rFonts w:ascii="Verdana" w:hAnsi="Verdana"/>
          <w:sz w:val="20"/>
          <w:szCs w:val="20"/>
        </w:rPr>
        <w:t>2.</w:t>
      </w:r>
      <w:r w:rsidRPr="00963F16">
        <w:rPr>
          <w:rFonts w:ascii="Verdana" w:hAnsi="Verdana"/>
          <w:sz w:val="20"/>
          <w:szCs w:val="20"/>
        </w:rPr>
        <w:tab/>
        <w:t>Przedmiot umowy zostanie wykonany w zakresie i w sposób zgodny z dokumentacją projektową oraz Specyfikacją Techniczną Wykonania i Odbioru Robót Budowlanych (</w:t>
      </w:r>
      <w:proofErr w:type="spellStart"/>
      <w:r w:rsidRPr="00963F16">
        <w:rPr>
          <w:rFonts w:ascii="Verdana" w:hAnsi="Verdana"/>
          <w:sz w:val="20"/>
          <w:szCs w:val="20"/>
        </w:rPr>
        <w:t>STWiORB</w:t>
      </w:r>
      <w:proofErr w:type="spellEnd"/>
      <w:r w:rsidRPr="00963F16">
        <w:rPr>
          <w:rFonts w:ascii="Verdana" w:hAnsi="Verdana"/>
          <w:sz w:val="20"/>
          <w:szCs w:val="20"/>
        </w:rPr>
        <w:t>) oraz Ofertą Wykonawcy.</w:t>
      </w:r>
    </w:p>
    <w:p w:rsidR="00756ECA" w:rsidRPr="00963F16" w:rsidRDefault="00756ECA" w:rsidP="00756ECA">
      <w:pPr>
        <w:spacing w:line="280" w:lineRule="exact"/>
        <w:ind w:left="426" w:hanging="426"/>
        <w:jc w:val="both"/>
        <w:rPr>
          <w:rFonts w:ascii="Verdana" w:hAnsi="Verdana"/>
          <w:sz w:val="20"/>
          <w:szCs w:val="20"/>
        </w:rPr>
      </w:pPr>
      <w:r w:rsidRPr="00963F16">
        <w:rPr>
          <w:rFonts w:ascii="Verdana" w:hAnsi="Verdana"/>
          <w:sz w:val="20"/>
          <w:szCs w:val="20"/>
        </w:rPr>
        <w:t>3.</w:t>
      </w:r>
      <w:r w:rsidRPr="00963F16">
        <w:rPr>
          <w:rFonts w:ascii="Verdana" w:hAnsi="Verdana"/>
          <w:sz w:val="20"/>
          <w:szCs w:val="20"/>
        </w:rPr>
        <w:tab/>
        <w:t>Integralną częścią umowy mającej za przedmiot roboty opisane w ust. 1 są następujące dokumenty:</w:t>
      </w:r>
    </w:p>
    <w:p w:rsidR="00756ECA" w:rsidRPr="00963F16" w:rsidRDefault="00756ECA" w:rsidP="00756ECA">
      <w:pPr>
        <w:widowControl w:val="0"/>
        <w:suppressAutoHyphens w:val="0"/>
        <w:spacing w:line="280" w:lineRule="exact"/>
        <w:ind w:left="709" w:hanging="283"/>
        <w:rPr>
          <w:rFonts w:ascii="Verdana" w:hAnsi="Verdana"/>
          <w:sz w:val="20"/>
          <w:szCs w:val="20"/>
        </w:rPr>
      </w:pPr>
      <w:proofErr w:type="gramStart"/>
      <w:r w:rsidRPr="00963F16">
        <w:rPr>
          <w:rFonts w:ascii="Verdana" w:hAnsi="Verdana"/>
          <w:sz w:val="20"/>
          <w:szCs w:val="20"/>
        </w:rPr>
        <w:t>1)</w:t>
      </w:r>
      <w:r w:rsidRPr="00963F16">
        <w:rPr>
          <w:rFonts w:ascii="Verdana" w:hAnsi="Verdana"/>
          <w:sz w:val="20"/>
          <w:szCs w:val="20"/>
        </w:rPr>
        <w:tab/>
        <w:t>Opis</w:t>
      </w:r>
      <w:proofErr w:type="gramEnd"/>
      <w:r w:rsidRPr="00963F16">
        <w:rPr>
          <w:rFonts w:ascii="Verdana" w:hAnsi="Verdana"/>
          <w:sz w:val="20"/>
          <w:szCs w:val="20"/>
        </w:rPr>
        <w:t xml:space="preserve"> Przedmiotu Zamówienia:</w:t>
      </w:r>
    </w:p>
    <w:p w:rsidR="00756ECA" w:rsidRPr="00963F16" w:rsidRDefault="00756ECA" w:rsidP="00756ECA">
      <w:pPr>
        <w:widowControl w:val="0"/>
        <w:suppressAutoHyphens w:val="0"/>
        <w:spacing w:line="280" w:lineRule="exact"/>
        <w:ind w:left="709"/>
        <w:rPr>
          <w:rFonts w:ascii="Verdana" w:hAnsi="Verdana"/>
          <w:sz w:val="20"/>
          <w:szCs w:val="20"/>
        </w:rPr>
      </w:pPr>
      <w:proofErr w:type="gramStart"/>
      <w:r w:rsidRPr="00963F16">
        <w:rPr>
          <w:rFonts w:ascii="Verdana" w:hAnsi="Verdana"/>
          <w:sz w:val="20"/>
          <w:szCs w:val="20"/>
        </w:rPr>
        <w:t>a</w:t>
      </w:r>
      <w:proofErr w:type="gramEnd"/>
      <w:r w:rsidRPr="00963F16">
        <w:rPr>
          <w:rFonts w:ascii="Verdana" w:hAnsi="Verdana"/>
          <w:sz w:val="20"/>
          <w:szCs w:val="20"/>
        </w:rPr>
        <w:t xml:space="preserve">) </w:t>
      </w:r>
      <w:proofErr w:type="spellStart"/>
      <w:r w:rsidRPr="00963F16">
        <w:rPr>
          <w:rFonts w:ascii="Verdana" w:hAnsi="Verdana"/>
          <w:sz w:val="20"/>
          <w:szCs w:val="20"/>
        </w:rPr>
        <w:t>STWiORB</w:t>
      </w:r>
      <w:proofErr w:type="spellEnd"/>
      <w:r w:rsidRPr="00963F16">
        <w:rPr>
          <w:rFonts w:ascii="Verdana" w:hAnsi="Verdana"/>
          <w:sz w:val="20"/>
          <w:szCs w:val="20"/>
        </w:rPr>
        <w:t xml:space="preserve"> </w:t>
      </w:r>
    </w:p>
    <w:p w:rsidR="00756ECA" w:rsidRPr="00963F16" w:rsidRDefault="00756ECA" w:rsidP="00756ECA">
      <w:pPr>
        <w:widowControl w:val="0"/>
        <w:suppressAutoHyphens w:val="0"/>
        <w:spacing w:line="280" w:lineRule="exact"/>
        <w:ind w:left="709"/>
        <w:rPr>
          <w:rFonts w:ascii="Verdana" w:hAnsi="Verdana"/>
          <w:sz w:val="20"/>
          <w:szCs w:val="20"/>
        </w:rPr>
      </w:pPr>
      <w:proofErr w:type="gramStart"/>
      <w:r w:rsidRPr="00963F16">
        <w:rPr>
          <w:rFonts w:ascii="Verdana" w:hAnsi="Verdana"/>
          <w:sz w:val="20"/>
          <w:szCs w:val="20"/>
        </w:rPr>
        <w:t>b</w:t>
      </w:r>
      <w:proofErr w:type="gramEnd"/>
      <w:r w:rsidRPr="00963F16">
        <w:rPr>
          <w:rFonts w:ascii="Verdana" w:hAnsi="Verdana"/>
          <w:sz w:val="20"/>
          <w:szCs w:val="20"/>
        </w:rPr>
        <w:t xml:space="preserve">) Dokumentacja projektowa </w:t>
      </w:r>
    </w:p>
    <w:p w:rsidR="00756ECA" w:rsidRPr="00963F16" w:rsidRDefault="00756ECA" w:rsidP="00756ECA">
      <w:pPr>
        <w:widowControl w:val="0"/>
        <w:suppressAutoHyphens w:val="0"/>
        <w:spacing w:line="280" w:lineRule="exact"/>
        <w:ind w:left="709"/>
        <w:jc w:val="both"/>
        <w:rPr>
          <w:rFonts w:ascii="Verdana" w:hAnsi="Verdana"/>
          <w:sz w:val="20"/>
          <w:szCs w:val="20"/>
        </w:rPr>
      </w:pPr>
      <w:proofErr w:type="gramStart"/>
      <w:r w:rsidRPr="00963F16">
        <w:rPr>
          <w:rFonts w:ascii="Verdana" w:hAnsi="Verdana"/>
          <w:sz w:val="20"/>
          <w:szCs w:val="20"/>
        </w:rPr>
        <w:t>c</w:t>
      </w:r>
      <w:proofErr w:type="gramEnd"/>
      <w:r w:rsidRPr="00963F16">
        <w:rPr>
          <w:rFonts w:ascii="Verdana" w:hAnsi="Verdana"/>
          <w:sz w:val="20"/>
          <w:szCs w:val="20"/>
        </w:rPr>
        <w:t>) Przedmiar robót</w:t>
      </w:r>
    </w:p>
    <w:p w:rsidR="00756ECA" w:rsidRPr="00963F16" w:rsidRDefault="00756ECA" w:rsidP="00756ECA">
      <w:pPr>
        <w:widowControl w:val="0"/>
        <w:suppressAutoHyphens w:val="0"/>
        <w:spacing w:line="280" w:lineRule="exact"/>
        <w:ind w:left="709" w:hanging="283"/>
        <w:jc w:val="both"/>
        <w:rPr>
          <w:rFonts w:ascii="Verdana" w:hAnsi="Verdana" w:cs="TTE1768698t00"/>
          <w:sz w:val="20"/>
          <w:szCs w:val="20"/>
        </w:rPr>
      </w:pPr>
      <w:r w:rsidRPr="00963F16">
        <w:rPr>
          <w:rFonts w:ascii="Verdana" w:hAnsi="Verdana" w:cs="TTE1768698t00"/>
          <w:sz w:val="20"/>
          <w:szCs w:val="20"/>
        </w:rPr>
        <w:t xml:space="preserve">2) załączniki do umowy wymienione w </w:t>
      </w:r>
      <w:r w:rsidRPr="00963F16">
        <w:rPr>
          <w:rFonts w:ascii="Verdana" w:hAnsi="Verdana"/>
          <w:sz w:val="20"/>
          <w:szCs w:val="20"/>
        </w:rPr>
        <w:t>§ 2</w:t>
      </w:r>
      <w:r w:rsidR="00922B8F">
        <w:rPr>
          <w:rFonts w:ascii="Verdana" w:hAnsi="Verdana"/>
          <w:sz w:val="20"/>
          <w:szCs w:val="20"/>
        </w:rPr>
        <w:t>2</w:t>
      </w:r>
      <w:r w:rsidRPr="00963F16">
        <w:rPr>
          <w:rFonts w:ascii="Verdana" w:hAnsi="Verdana"/>
          <w:sz w:val="20"/>
          <w:szCs w:val="20"/>
        </w:rPr>
        <w:t xml:space="preserve"> ust. 6</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4.</w:t>
      </w:r>
      <w:r w:rsidRPr="00963F16">
        <w:rPr>
          <w:rFonts w:ascii="Verdana" w:hAnsi="Verdana"/>
          <w:sz w:val="20"/>
          <w:szCs w:val="20"/>
        </w:rPr>
        <w:tab/>
        <w:t xml:space="preserve">W przypadku niejasności lub różnic w interpretacji zapisów umowy i dokumentów, </w:t>
      </w:r>
      <w:r w:rsidR="00922B8F">
        <w:rPr>
          <w:rFonts w:ascii="Verdana" w:hAnsi="Verdana"/>
          <w:sz w:val="20"/>
          <w:szCs w:val="20"/>
        </w:rPr>
        <w:br/>
      </w:r>
      <w:r w:rsidRPr="00963F16">
        <w:rPr>
          <w:rFonts w:ascii="Verdana" w:hAnsi="Verdana"/>
          <w:sz w:val="20"/>
          <w:szCs w:val="20"/>
        </w:rPr>
        <w:t>o których mowa w ust. 3 oraz w § 2</w:t>
      </w:r>
      <w:r w:rsidR="00922B8F">
        <w:rPr>
          <w:rFonts w:ascii="Verdana" w:hAnsi="Verdana"/>
          <w:sz w:val="20"/>
          <w:szCs w:val="20"/>
        </w:rPr>
        <w:t>2</w:t>
      </w:r>
      <w:r w:rsidRPr="00963F16">
        <w:rPr>
          <w:rFonts w:ascii="Verdana" w:hAnsi="Verdana"/>
          <w:sz w:val="20"/>
          <w:szCs w:val="20"/>
        </w:rPr>
        <w:t xml:space="preserve"> ust. 6, dokumenty powinny być czytane/mają pierwszeństwo w kolejności mają zapisy Umowy, następnie w kolejności określonej w ust. 3, a w przypadku załączników do umowy w § 2</w:t>
      </w:r>
      <w:r w:rsidR="00922B8F">
        <w:rPr>
          <w:rFonts w:ascii="Verdana" w:hAnsi="Verdana"/>
          <w:sz w:val="20"/>
          <w:szCs w:val="20"/>
        </w:rPr>
        <w:t>2</w:t>
      </w:r>
      <w:r w:rsidRPr="00963F16">
        <w:rPr>
          <w:rFonts w:ascii="Verdana" w:hAnsi="Verdana"/>
          <w:sz w:val="20"/>
          <w:szCs w:val="20"/>
        </w:rPr>
        <w:t xml:space="preserve"> ust. 6. również w kolejności tam wymienionej.</w:t>
      </w:r>
    </w:p>
    <w:p w:rsidR="00756ECA" w:rsidRPr="00922B8F" w:rsidRDefault="00756ECA" w:rsidP="00756ECA">
      <w:pPr>
        <w:widowControl w:val="0"/>
        <w:suppressAutoHyphens w:val="0"/>
        <w:spacing w:line="280" w:lineRule="exact"/>
        <w:ind w:left="426" w:hanging="426"/>
        <w:jc w:val="both"/>
        <w:rPr>
          <w:rFonts w:ascii="Verdana" w:hAnsi="Verdana"/>
          <w:sz w:val="20"/>
          <w:szCs w:val="20"/>
        </w:rPr>
      </w:pPr>
      <w:r w:rsidRPr="00922B8F">
        <w:rPr>
          <w:rFonts w:ascii="Verdana" w:hAnsi="Verdana"/>
          <w:sz w:val="20"/>
          <w:szCs w:val="20"/>
        </w:rPr>
        <w:t xml:space="preserve">5. </w:t>
      </w:r>
      <w:r w:rsidR="00CD2969" w:rsidRPr="00922B8F">
        <w:rPr>
          <w:rFonts w:ascii="Verdana" w:hAnsi="Verdana"/>
          <w:sz w:val="20"/>
          <w:szCs w:val="20"/>
        </w:rPr>
        <w:tab/>
      </w:r>
      <w:r w:rsidRPr="00922B8F">
        <w:rPr>
          <w:rFonts w:ascii="Verdana" w:hAnsi="Verdana"/>
          <w:sz w:val="20"/>
          <w:szCs w:val="20"/>
        </w:rPr>
        <w:t>Zanieczyszczenia, materiały rozbiórkowe i odpady powstałe w związku z realizacją niniejszego zamówienia</w:t>
      </w:r>
      <w:r w:rsidR="00922B8F" w:rsidRPr="00922B8F">
        <w:rPr>
          <w:rFonts w:ascii="Verdana" w:hAnsi="Verdana"/>
          <w:sz w:val="20"/>
          <w:szCs w:val="20"/>
        </w:rPr>
        <w:t>,</w:t>
      </w:r>
      <w:r w:rsidRPr="00922B8F">
        <w:rPr>
          <w:rFonts w:ascii="Verdana" w:hAnsi="Verdana"/>
          <w:sz w:val="20"/>
          <w:szCs w:val="20"/>
        </w:rPr>
        <w:t xml:space="preserve"> z </w:t>
      </w:r>
      <w:r w:rsidR="007C784D" w:rsidRPr="00922B8F">
        <w:rPr>
          <w:rFonts w:ascii="Verdana" w:hAnsi="Verdana"/>
          <w:sz w:val="20"/>
          <w:szCs w:val="20"/>
        </w:rPr>
        <w:t xml:space="preserve">wyłączeniem </w:t>
      </w:r>
      <w:r w:rsidRPr="00922B8F">
        <w:rPr>
          <w:rFonts w:ascii="Verdana" w:hAnsi="Verdana"/>
          <w:sz w:val="20"/>
          <w:szCs w:val="20"/>
        </w:rPr>
        <w:t>materiałów rozbiórkowych i destruktu niezawierającego smoły wymienionych w OPZ, stanowią własność Wykonawcy i należy je wywieźć poza teren budowy z uwzględnieniem przepisów ustawy o odpadach z dnia 14 grudnia 2012 r. (Dz.U.</w:t>
      </w:r>
      <w:r w:rsidR="00E353B8">
        <w:rPr>
          <w:rFonts w:ascii="Verdana" w:hAnsi="Verdana"/>
          <w:sz w:val="20"/>
          <w:szCs w:val="20"/>
        </w:rPr>
        <w:t xml:space="preserve"> </w:t>
      </w:r>
      <w:r w:rsidRPr="00922B8F">
        <w:rPr>
          <w:rFonts w:ascii="Verdana" w:hAnsi="Verdana"/>
          <w:sz w:val="20"/>
          <w:szCs w:val="20"/>
        </w:rPr>
        <w:t>2020 poz</w:t>
      </w:r>
      <w:proofErr w:type="gramStart"/>
      <w:r w:rsidRPr="00922B8F">
        <w:rPr>
          <w:rFonts w:ascii="Verdana" w:hAnsi="Verdana"/>
          <w:sz w:val="20"/>
          <w:szCs w:val="20"/>
        </w:rPr>
        <w:t>. 797). Wykonawca</w:t>
      </w:r>
      <w:proofErr w:type="gramEnd"/>
      <w:r w:rsidRPr="00922B8F">
        <w:rPr>
          <w:rFonts w:ascii="Verdana" w:hAnsi="Verdana"/>
          <w:sz w:val="20"/>
          <w:szCs w:val="20"/>
        </w:rPr>
        <w:t xml:space="preserve"> jest zobowiązany do postępowania z odpadami w sposób zgodny z zasadami gospodarowania odpadami, podejmowania wszelkich działań i wywiązywania się z obowiązków wynikających z ustawy o odpadach. </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2.</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(Materiały)</w:t>
      </w:r>
    </w:p>
    <w:p w:rsidR="00756ECA" w:rsidRPr="00922B8F" w:rsidRDefault="00756ECA" w:rsidP="00CD2969">
      <w:pPr>
        <w:pStyle w:val="Akapitzlist"/>
        <w:numPr>
          <w:ilvl w:val="0"/>
          <w:numId w:val="42"/>
        </w:numPr>
        <w:spacing w:line="280" w:lineRule="exact"/>
        <w:ind w:left="426" w:hanging="426"/>
        <w:jc w:val="both"/>
        <w:rPr>
          <w:rFonts w:ascii="Verdana" w:hAnsi="Verdana"/>
          <w:sz w:val="20"/>
          <w:szCs w:val="20"/>
        </w:rPr>
      </w:pPr>
      <w:r w:rsidRPr="00922B8F">
        <w:rPr>
          <w:rFonts w:ascii="Verdana" w:hAnsi="Verdana"/>
          <w:sz w:val="20"/>
          <w:szCs w:val="20"/>
        </w:rPr>
        <w:t>Przedmiot umowy wykonany zostanie w całości z materiałów dostarczonych przez Wykonawcę i za pomocą sprzętu Wykonawcy.</w:t>
      </w:r>
    </w:p>
    <w:p w:rsidR="00CD2969" w:rsidRPr="00922B8F" w:rsidRDefault="00756ECA" w:rsidP="00CD2969">
      <w:pPr>
        <w:pStyle w:val="Akapitzlist"/>
        <w:widowControl w:val="0"/>
        <w:numPr>
          <w:ilvl w:val="0"/>
          <w:numId w:val="42"/>
        </w:numPr>
        <w:tabs>
          <w:tab w:val="left" w:pos="426"/>
        </w:tabs>
        <w:suppressAutoHyphens w:val="0"/>
        <w:ind w:left="426" w:hanging="426"/>
        <w:jc w:val="both"/>
        <w:rPr>
          <w:rFonts w:ascii="Verdana" w:hAnsi="Verdana" w:cs="TTE1768698t00"/>
          <w:sz w:val="20"/>
          <w:szCs w:val="20"/>
        </w:rPr>
      </w:pPr>
      <w:r w:rsidRPr="00922B8F">
        <w:rPr>
          <w:rFonts w:ascii="Verdana" w:hAnsi="Verdana" w:cs="Verdana"/>
          <w:sz w:val="20"/>
          <w:szCs w:val="20"/>
        </w:rPr>
        <w:t>Materiały, o których mowa w ust. 1, powinny odpowiadać co do jakości wymaganiom określonym ustawą z dnia 16 kwietnia 2004 r. o wyrobach budowlanych (Dz.</w:t>
      </w:r>
      <w:bookmarkStart w:id="0" w:name="_GoBack"/>
      <w:bookmarkEnd w:id="0"/>
      <w:r w:rsidRPr="00922B8F">
        <w:rPr>
          <w:rFonts w:ascii="Verdana" w:hAnsi="Verdana" w:cs="Verdana"/>
          <w:sz w:val="20"/>
          <w:szCs w:val="20"/>
        </w:rPr>
        <w:t xml:space="preserve">U. 2019 </w:t>
      </w:r>
      <w:proofErr w:type="gramStart"/>
      <w:r w:rsidRPr="00922B8F">
        <w:rPr>
          <w:rFonts w:ascii="Verdana" w:hAnsi="Verdana" w:cs="Verdana"/>
          <w:sz w:val="20"/>
          <w:szCs w:val="20"/>
        </w:rPr>
        <w:t>poz</w:t>
      </w:r>
      <w:proofErr w:type="gramEnd"/>
      <w:r w:rsidRPr="00922B8F">
        <w:rPr>
          <w:rFonts w:ascii="Verdana" w:hAnsi="Verdana" w:cs="Verdana"/>
          <w:sz w:val="20"/>
          <w:szCs w:val="20"/>
        </w:rPr>
        <w:t>. 226)</w:t>
      </w:r>
      <w:r w:rsidR="00922B8F" w:rsidRPr="00922B8F">
        <w:rPr>
          <w:rFonts w:ascii="Verdana" w:hAnsi="Verdana" w:cs="Verdana"/>
          <w:sz w:val="20"/>
          <w:szCs w:val="20"/>
        </w:rPr>
        <w:t>.</w:t>
      </w:r>
    </w:p>
    <w:p w:rsidR="00756ECA" w:rsidRPr="00922B8F" w:rsidRDefault="00756ECA" w:rsidP="00CD2969">
      <w:pPr>
        <w:pStyle w:val="Akapitzlist"/>
        <w:widowControl w:val="0"/>
        <w:numPr>
          <w:ilvl w:val="0"/>
          <w:numId w:val="42"/>
        </w:numPr>
        <w:tabs>
          <w:tab w:val="left" w:pos="426"/>
        </w:tabs>
        <w:suppressAutoHyphens w:val="0"/>
        <w:ind w:left="426" w:hanging="426"/>
        <w:jc w:val="both"/>
        <w:rPr>
          <w:rFonts w:ascii="Verdana" w:hAnsi="Verdana" w:cs="TTE1768698t00"/>
          <w:sz w:val="20"/>
          <w:szCs w:val="20"/>
        </w:rPr>
      </w:pPr>
      <w:r w:rsidRPr="00922B8F">
        <w:rPr>
          <w:rFonts w:ascii="Verdana" w:hAnsi="Verdana" w:cs="Verdana"/>
          <w:sz w:val="20"/>
          <w:szCs w:val="20"/>
        </w:rPr>
        <w:t xml:space="preserve">Wykonawca zobowiązany jest uzyskać zatwierdzenie Zamawiającego na wszystkie materiały, które zamierza wbudować. </w:t>
      </w:r>
    </w:p>
    <w:p w:rsidR="00756ECA" w:rsidRPr="00963F16" w:rsidRDefault="00756ECA" w:rsidP="00756ECA">
      <w:pPr>
        <w:pStyle w:val="Akapitzlist"/>
        <w:spacing w:line="280" w:lineRule="exact"/>
        <w:jc w:val="both"/>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3.</w:t>
      </w:r>
    </w:p>
    <w:p w:rsidR="00756ECA" w:rsidRPr="00963F16" w:rsidRDefault="00756ECA" w:rsidP="00756ECA">
      <w:pPr>
        <w:jc w:val="center"/>
        <w:rPr>
          <w:rFonts w:ascii="Verdana" w:hAnsi="Verdana"/>
          <w:b/>
          <w:sz w:val="20"/>
          <w:szCs w:val="20"/>
        </w:rPr>
      </w:pPr>
      <w:r w:rsidRPr="00963F16">
        <w:rPr>
          <w:rFonts w:ascii="Verdana" w:hAnsi="Verdana"/>
          <w:b/>
          <w:sz w:val="20"/>
          <w:szCs w:val="20"/>
        </w:rPr>
        <w:lastRenderedPageBreak/>
        <w:t>(Terminy realizacji umowy)</w:t>
      </w:r>
    </w:p>
    <w:p w:rsidR="00756ECA" w:rsidRPr="00963F16" w:rsidRDefault="00756ECA" w:rsidP="00756ECA">
      <w:pPr>
        <w:jc w:val="center"/>
        <w:rPr>
          <w:rFonts w:ascii="Verdana" w:hAnsi="Verdana"/>
          <w:b/>
          <w:sz w:val="20"/>
          <w:szCs w:val="20"/>
        </w:rPr>
      </w:pPr>
    </w:p>
    <w:p w:rsidR="00756ECA" w:rsidRPr="00963F16" w:rsidRDefault="00756ECA" w:rsidP="00756ECA">
      <w:pPr>
        <w:pStyle w:val="Akapitzlist"/>
        <w:widowControl w:val="0"/>
        <w:numPr>
          <w:ilvl w:val="0"/>
          <w:numId w:val="8"/>
        </w:numPr>
        <w:suppressAutoHyphens w:val="0"/>
        <w:spacing w:line="280" w:lineRule="exact"/>
        <w:ind w:left="426" w:hanging="426"/>
        <w:jc w:val="both"/>
        <w:rPr>
          <w:rFonts w:ascii="Verdana" w:hAnsi="Verdana"/>
          <w:b/>
          <w:sz w:val="20"/>
          <w:szCs w:val="20"/>
        </w:rPr>
      </w:pPr>
      <w:r w:rsidRPr="00963F16">
        <w:rPr>
          <w:rFonts w:ascii="Verdana" w:hAnsi="Verdana"/>
          <w:sz w:val="20"/>
          <w:szCs w:val="20"/>
        </w:rPr>
        <w:t xml:space="preserve">Rozpoczęcie realizacji przedmiotu umowy przez Wykonawcę nastąpi najpóźniej w ciągu 7 dni od dnia przekazania przez Zamawiającego Dokumentacji projektowej </w:t>
      </w:r>
      <w:r w:rsidR="00B07C70">
        <w:rPr>
          <w:rFonts w:ascii="Verdana" w:hAnsi="Verdana"/>
          <w:sz w:val="20"/>
          <w:szCs w:val="20"/>
        </w:rPr>
        <w:br/>
      </w:r>
      <w:r w:rsidRPr="00963F16">
        <w:rPr>
          <w:rFonts w:ascii="Verdana" w:hAnsi="Verdana"/>
          <w:sz w:val="20"/>
          <w:szCs w:val="20"/>
        </w:rPr>
        <w:t>i protokolarnego przejęcia Terenu budowy przez Kierownika budowy</w:t>
      </w:r>
      <w:r w:rsidR="00922B8F">
        <w:rPr>
          <w:rFonts w:ascii="Verdana" w:hAnsi="Verdana"/>
          <w:sz w:val="20"/>
          <w:szCs w:val="20"/>
        </w:rPr>
        <w:t>/robót</w:t>
      </w:r>
      <w:r w:rsidRPr="00963F16">
        <w:rPr>
          <w:rFonts w:ascii="Verdana" w:hAnsi="Verdana"/>
          <w:sz w:val="20"/>
          <w:szCs w:val="20"/>
        </w:rPr>
        <w:t>.</w:t>
      </w:r>
    </w:p>
    <w:p w:rsidR="00756ECA" w:rsidRPr="00963F16" w:rsidRDefault="00756ECA" w:rsidP="00756ECA">
      <w:pPr>
        <w:pStyle w:val="Akapitzlist"/>
        <w:widowControl w:val="0"/>
        <w:numPr>
          <w:ilvl w:val="0"/>
          <w:numId w:val="8"/>
        </w:numPr>
        <w:suppressAutoHyphens w:val="0"/>
        <w:spacing w:line="280" w:lineRule="exact"/>
        <w:ind w:left="426" w:hanging="426"/>
        <w:jc w:val="both"/>
        <w:rPr>
          <w:rFonts w:ascii="Verdana" w:hAnsi="Verdana"/>
          <w:sz w:val="20"/>
          <w:szCs w:val="20"/>
        </w:rPr>
      </w:pPr>
      <w:r w:rsidRPr="00963F16">
        <w:rPr>
          <w:rFonts w:ascii="Verdana" w:hAnsi="Verdana" w:cs="Verdana"/>
          <w:sz w:val="20"/>
          <w:szCs w:val="20"/>
        </w:rPr>
        <w:t xml:space="preserve">Termin zakończenia realizacji </w:t>
      </w:r>
      <w:r w:rsidRPr="00963F16">
        <w:rPr>
          <w:rFonts w:ascii="Verdana" w:hAnsi="Verdana"/>
          <w:sz w:val="20"/>
          <w:szCs w:val="20"/>
        </w:rPr>
        <w:t>przedmiotu umowy strony ustalają</w:t>
      </w:r>
      <w:r w:rsidR="00922B8F">
        <w:rPr>
          <w:rFonts w:ascii="Verdana" w:hAnsi="Verdana"/>
          <w:sz w:val="20"/>
          <w:szCs w:val="20"/>
        </w:rPr>
        <w:t xml:space="preserve"> </w:t>
      </w:r>
      <w:r w:rsidRPr="00963F16">
        <w:rPr>
          <w:rFonts w:ascii="Verdana" w:hAnsi="Verdana"/>
          <w:b/>
          <w:sz w:val="20"/>
          <w:szCs w:val="20"/>
        </w:rPr>
        <w:t xml:space="preserve">do dnia </w:t>
      </w:r>
      <w:r w:rsidR="00922B8F">
        <w:rPr>
          <w:rFonts w:ascii="Verdana" w:hAnsi="Verdana"/>
          <w:b/>
          <w:sz w:val="20"/>
          <w:szCs w:val="20"/>
        </w:rPr>
        <w:br/>
      </w:r>
      <w:r w:rsidRPr="00963F16">
        <w:rPr>
          <w:rFonts w:ascii="Verdana" w:hAnsi="Verdana"/>
          <w:b/>
          <w:sz w:val="20"/>
          <w:szCs w:val="20"/>
        </w:rPr>
        <w:t>…….</w:t>
      </w:r>
      <w:r w:rsidR="00B07C70">
        <w:rPr>
          <w:rFonts w:ascii="Verdana" w:hAnsi="Verdana"/>
          <w:b/>
          <w:sz w:val="20"/>
          <w:szCs w:val="20"/>
        </w:rPr>
        <w:t xml:space="preserve"> </w:t>
      </w:r>
      <w:r w:rsidRPr="00963F16">
        <w:rPr>
          <w:rFonts w:ascii="Verdana" w:hAnsi="Verdana"/>
          <w:b/>
          <w:sz w:val="20"/>
          <w:szCs w:val="20"/>
        </w:rPr>
        <w:t>-</w:t>
      </w:r>
      <w:r w:rsidR="00B07C70">
        <w:rPr>
          <w:rFonts w:ascii="Verdana" w:hAnsi="Verdana"/>
          <w:b/>
          <w:sz w:val="20"/>
          <w:szCs w:val="20"/>
        </w:rPr>
        <w:t xml:space="preserve"> </w:t>
      </w:r>
      <w:r w:rsidRPr="00963F16">
        <w:rPr>
          <w:rFonts w:ascii="Verdana" w:hAnsi="Verdana"/>
          <w:b/>
          <w:sz w:val="20"/>
          <w:szCs w:val="20"/>
        </w:rPr>
        <w:t>…...</w:t>
      </w:r>
      <w:r w:rsidR="00B07C70">
        <w:rPr>
          <w:rFonts w:ascii="Verdana" w:hAnsi="Verdana"/>
          <w:b/>
          <w:sz w:val="20"/>
          <w:szCs w:val="20"/>
        </w:rPr>
        <w:t xml:space="preserve"> - </w:t>
      </w:r>
      <w:r w:rsidRPr="00963F16">
        <w:rPr>
          <w:rFonts w:ascii="Verdana" w:hAnsi="Verdana"/>
          <w:b/>
          <w:sz w:val="20"/>
          <w:szCs w:val="20"/>
        </w:rPr>
        <w:t>20</w:t>
      </w:r>
      <w:r w:rsidR="00CD2969" w:rsidRPr="00963F16">
        <w:rPr>
          <w:rFonts w:ascii="Verdana" w:hAnsi="Verdana"/>
          <w:b/>
          <w:sz w:val="20"/>
          <w:szCs w:val="20"/>
        </w:rPr>
        <w:t xml:space="preserve">20 </w:t>
      </w:r>
      <w:proofErr w:type="gramStart"/>
      <w:r w:rsidRPr="00963F16">
        <w:rPr>
          <w:rFonts w:ascii="Verdana" w:hAnsi="Verdana"/>
          <w:b/>
          <w:sz w:val="20"/>
          <w:szCs w:val="20"/>
        </w:rPr>
        <w:t>r</w:t>
      </w:r>
      <w:proofErr w:type="gramEnd"/>
      <w:r w:rsidRPr="00963F16">
        <w:rPr>
          <w:rFonts w:ascii="Verdana" w:hAnsi="Verdana"/>
          <w:b/>
          <w:sz w:val="20"/>
          <w:szCs w:val="20"/>
        </w:rPr>
        <w:t>.</w:t>
      </w:r>
    </w:p>
    <w:p w:rsidR="00756ECA" w:rsidRPr="00963F16" w:rsidRDefault="00756ECA" w:rsidP="00756ECA">
      <w:pPr>
        <w:pStyle w:val="Akapitzlist"/>
        <w:widowControl w:val="0"/>
        <w:numPr>
          <w:ilvl w:val="0"/>
          <w:numId w:val="8"/>
        </w:numPr>
        <w:suppressAutoHyphens w:val="0"/>
        <w:spacing w:line="280" w:lineRule="exact"/>
        <w:ind w:left="426" w:hanging="426"/>
        <w:jc w:val="both"/>
        <w:rPr>
          <w:rFonts w:ascii="Verdana" w:hAnsi="Verdana"/>
          <w:sz w:val="20"/>
          <w:szCs w:val="20"/>
        </w:rPr>
      </w:pPr>
      <w:r w:rsidRPr="00963F16">
        <w:rPr>
          <w:rFonts w:ascii="Verdana" w:hAnsi="Verdana" w:cs="TTE1771BD8t00"/>
          <w:sz w:val="20"/>
          <w:szCs w:val="20"/>
        </w:rPr>
        <w:t>W terminie 4 dni od dnia podpisania umowy, Wykonawca zobowiązany jest do przygotowania i przekazania Zamawiającemu do zaakceptowania szczegółowego harmonogramu rzeczowo-finansowego wykonania robót. Wykonawca jest uprawniony do dokonywania zmian w harmonogramie robót jedynie za zgodą Zamawiającego wyrażoną na piśmie pod rygorem nieważności. Zmiana harmonogramu robót nie wymaga aneksu do Umowy.</w:t>
      </w:r>
    </w:p>
    <w:p w:rsidR="00756ECA" w:rsidRPr="00963F16" w:rsidRDefault="00756ECA" w:rsidP="00756ECA">
      <w:pPr>
        <w:pStyle w:val="Akapitzlist"/>
        <w:widowControl w:val="0"/>
        <w:numPr>
          <w:ilvl w:val="0"/>
          <w:numId w:val="8"/>
        </w:numPr>
        <w:suppressAutoHyphens w:val="0"/>
        <w:spacing w:line="280" w:lineRule="exact"/>
        <w:ind w:left="426" w:hanging="426"/>
        <w:jc w:val="both"/>
        <w:rPr>
          <w:rFonts w:ascii="Verdana" w:hAnsi="Verdana"/>
          <w:sz w:val="20"/>
          <w:szCs w:val="20"/>
        </w:rPr>
      </w:pPr>
      <w:r w:rsidRPr="00963F16">
        <w:rPr>
          <w:rFonts w:ascii="Verdana" w:hAnsi="Verdana" w:cs="TTE1771BD8t00"/>
          <w:sz w:val="20"/>
          <w:szCs w:val="20"/>
        </w:rPr>
        <w:t>W terminie 4 dni od podpisania umowy Wykonawca zobowiązany jest do przekazania Zamawiającemu oświadczenia kierownika budowy (kierowników robót) zgodnie z art. 41 ust. 4 pkt 1 Prawa budowlanego. Do oświadczenia należy dołączyć zaświadczenie, o którym mowa w art. 12 ust. 7 Prawa budowlanego.</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spacing w:line="276" w:lineRule="auto"/>
        <w:jc w:val="center"/>
        <w:rPr>
          <w:rFonts w:ascii="Verdana" w:hAnsi="Verdana"/>
          <w:b/>
          <w:sz w:val="20"/>
          <w:szCs w:val="20"/>
        </w:rPr>
      </w:pPr>
      <w:r w:rsidRPr="00963F16">
        <w:rPr>
          <w:rFonts w:ascii="Verdana" w:hAnsi="Verdana"/>
          <w:b/>
          <w:sz w:val="20"/>
          <w:szCs w:val="20"/>
        </w:rPr>
        <w:t>§ 4.</w:t>
      </w:r>
    </w:p>
    <w:p w:rsidR="00756ECA" w:rsidRPr="00963F16" w:rsidRDefault="00756ECA" w:rsidP="00756ECA">
      <w:pPr>
        <w:spacing w:line="276" w:lineRule="auto"/>
        <w:jc w:val="center"/>
        <w:rPr>
          <w:rFonts w:ascii="Verdana" w:hAnsi="Verdana"/>
          <w:b/>
          <w:sz w:val="20"/>
          <w:szCs w:val="20"/>
        </w:rPr>
      </w:pPr>
      <w:r w:rsidRPr="00963F16">
        <w:rPr>
          <w:rFonts w:ascii="Verdana" w:hAnsi="Verdana"/>
          <w:b/>
          <w:sz w:val="20"/>
          <w:szCs w:val="20"/>
        </w:rPr>
        <w:t>(Zmiany umowy)</w:t>
      </w:r>
    </w:p>
    <w:p w:rsidR="00756ECA" w:rsidRPr="00963F16" w:rsidRDefault="00756ECA" w:rsidP="00756ECA">
      <w:pPr>
        <w:spacing w:line="276" w:lineRule="auto"/>
        <w:jc w:val="center"/>
        <w:rPr>
          <w:rFonts w:ascii="Verdana" w:hAnsi="Verdana"/>
          <w:b/>
          <w:sz w:val="20"/>
          <w:szCs w:val="20"/>
        </w:rPr>
      </w:pPr>
    </w:p>
    <w:p w:rsidR="00756ECA" w:rsidRPr="00963F16" w:rsidRDefault="00756ECA" w:rsidP="00CD2969">
      <w:pPr>
        <w:widowControl w:val="0"/>
        <w:suppressAutoHyphens w:val="0"/>
        <w:spacing w:line="276" w:lineRule="auto"/>
        <w:ind w:left="426" w:hanging="426"/>
        <w:jc w:val="both"/>
        <w:rPr>
          <w:rFonts w:ascii="Verdana" w:hAnsi="Verdana"/>
          <w:sz w:val="20"/>
          <w:szCs w:val="20"/>
        </w:rPr>
      </w:pPr>
      <w:r w:rsidRPr="00963F16">
        <w:rPr>
          <w:rFonts w:ascii="Verdana" w:hAnsi="Verdana"/>
          <w:sz w:val="20"/>
          <w:szCs w:val="20"/>
        </w:rPr>
        <w:t>1.</w:t>
      </w:r>
      <w:r w:rsidRPr="00963F16">
        <w:rPr>
          <w:rFonts w:ascii="Verdana" w:hAnsi="Verdana"/>
          <w:sz w:val="20"/>
          <w:szCs w:val="20"/>
        </w:rPr>
        <w:tab/>
        <w:t xml:space="preserve">Strony dopuszczają możliwość zmiany niniejszej Umowy </w:t>
      </w:r>
      <w:r w:rsidRPr="00963F16">
        <w:rPr>
          <w:rFonts w:ascii="Verdana" w:hAnsi="Verdana" w:cs="TTE1768698t00"/>
          <w:sz w:val="20"/>
          <w:szCs w:val="20"/>
        </w:rPr>
        <w:t xml:space="preserve">wyłącznie z przyczyn niezależnych od Wykonawcy i mających wpływ na wykonanie przedmiotu umowy </w:t>
      </w:r>
      <w:r w:rsidRPr="00963F16">
        <w:rPr>
          <w:rFonts w:ascii="Verdana" w:hAnsi="Verdana"/>
          <w:sz w:val="20"/>
          <w:szCs w:val="20"/>
        </w:rPr>
        <w:t>w następujących sytuacjach:</w:t>
      </w:r>
    </w:p>
    <w:p w:rsidR="00756ECA" w:rsidRPr="00963F16" w:rsidRDefault="00756ECA" w:rsidP="00CD2969">
      <w:pPr>
        <w:pStyle w:val="Akapitzlist"/>
        <w:numPr>
          <w:ilvl w:val="0"/>
          <w:numId w:val="43"/>
        </w:numPr>
        <w:spacing w:line="276" w:lineRule="auto"/>
        <w:ind w:left="851"/>
        <w:jc w:val="both"/>
        <w:rPr>
          <w:rFonts w:ascii="Verdana" w:hAnsi="Verdana"/>
          <w:sz w:val="20"/>
          <w:szCs w:val="20"/>
        </w:rPr>
      </w:pPr>
      <w:proofErr w:type="gramStart"/>
      <w:r w:rsidRPr="00963F16">
        <w:rPr>
          <w:rFonts w:ascii="Verdana" w:hAnsi="Verdana"/>
          <w:sz w:val="20"/>
          <w:szCs w:val="20"/>
        </w:rPr>
        <w:t>wystąpienia</w:t>
      </w:r>
      <w:proofErr w:type="gramEnd"/>
      <w:r w:rsidRPr="00963F16">
        <w:rPr>
          <w:rFonts w:ascii="Verdana" w:hAnsi="Verdana"/>
          <w:sz w:val="20"/>
          <w:szCs w:val="20"/>
        </w:rPr>
        <w:t xml:space="preserve"> warunków atmosferycznych uniemożliwiających prowadzenie prac objętych niniejszą umową, potwierdzonych przez Instytut Meteorologii </w:t>
      </w:r>
      <w:r w:rsidR="00922B8F">
        <w:rPr>
          <w:rFonts w:ascii="Verdana" w:hAnsi="Verdana"/>
          <w:sz w:val="20"/>
          <w:szCs w:val="20"/>
        </w:rPr>
        <w:br/>
      </w:r>
      <w:r w:rsidRPr="00963F16">
        <w:rPr>
          <w:rFonts w:ascii="Verdana" w:hAnsi="Verdana"/>
          <w:sz w:val="20"/>
          <w:szCs w:val="20"/>
        </w:rPr>
        <w:t>i Gospodarki Wodnej,</w:t>
      </w:r>
    </w:p>
    <w:p w:rsidR="00756ECA" w:rsidRPr="00963F16" w:rsidRDefault="00756ECA" w:rsidP="00CD2969">
      <w:pPr>
        <w:pStyle w:val="Akapitzlist"/>
        <w:numPr>
          <w:ilvl w:val="0"/>
          <w:numId w:val="43"/>
        </w:numPr>
        <w:spacing w:line="276" w:lineRule="auto"/>
        <w:ind w:left="851"/>
        <w:jc w:val="both"/>
        <w:rPr>
          <w:rFonts w:ascii="Verdana" w:hAnsi="Verdana"/>
          <w:sz w:val="20"/>
          <w:szCs w:val="20"/>
        </w:rPr>
      </w:pPr>
      <w:proofErr w:type="gramStart"/>
      <w:r w:rsidRPr="00963F16">
        <w:rPr>
          <w:rFonts w:ascii="Verdana" w:hAnsi="Verdana"/>
          <w:sz w:val="20"/>
          <w:szCs w:val="20"/>
        </w:rPr>
        <w:t>w</w:t>
      </w:r>
      <w:proofErr w:type="gramEnd"/>
      <w:r w:rsidRPr="00963F16">
        <w:rPr>
          <w:rFonts w:ascii="Verdana" w:hAnsi="Verdana"/>
          <w:sz w:val="20"/>
          <w:szCs w:val="20"/>
        </w:rPr>
        <w:t xml:space="preserve"> wyniku zmiany powszechnie obowiązujących przepisów prawa,</w:t>
      </w:r>
    </w:p>
    <w:p w:rsidR="00CD2969" w:rsidRPr="00963F16" w:rsidRDefault="00756ECA" w:rsidP="00CD2969">
      <w:pPr>
        <w:pStyle w:val="Akapitzlist"/>
        <w:numPr>
          <w:ilvl w:val="0"/>
          <w:numId w:val="43"/>
        </w:numPr>
        <w:spacing w:line="276" w:lineRule="auto"/>
        <w:ind w:left="851"/>
        <w:jc w:val="both"/>
        <w:rPr>
          <w:rFonts w:ascii="Verdana" w:hAnsi="Verdana"/>
          <w:sz w:val="20"/>
          <w:szCs w:val="20"/>
        </w:rPr>
      </w:pPr>
      <w:proofErr w:type="gramStart"/>
      <w:r w:rsidRPr="00963F16">
        <w:rPr>
          <w:rFonts w:ascii="Verdana" w:hAnsi="Verdana"/>
          <w:sz w:val="20"/>
          <w:szCs w:val="20"/>
        </w:rPr>
        <w:t>przekroczenia</w:t>
      </w:r>
      <w:proofErr w:type="gramEnd"/>
      <w:r w:rsidRPr="00963F16">
        <w:rPr>
          <w:rFonts w:ascii="Verdana" w:hAnsi="Verdana"/>
          <w:sz w:val="20"/>
          <w:szCs w:val="20"/>
        </w:rPr>
        <w:t xml:space="preserve"> przewidzianych przepisami prawa terminów trwania procedur administracyjnych, liczonych zgodnie z zasadami określonymi w kodeksie postępowania administracyj</w:t>
      </w:r>
      <w:r w:rsidR="00CD2969" w:rsidRPr="00963F16">
        <w:rPr>
          <w:rFonts w:ascii="Verdana" w:hAnsi="Verdana"/>
          <w:sz w:val="20"/>
          <w:szCs w:val="20"/>
        </w:rPr>
        <w:t>nego lub przepisów szczególnych,</w:t>
      </w:r>
    </w:p>
    <w:p w:rsidR="00756ECA" w:rsidRPr="00963F16" w:rsidRDefault="00756ECA" w:rsidP="00CD2969">
      <w:pPr>
        <w:pStyle w:val="Akapitzlist"/>
        <w:numPr>
          <w:ilvl w:val="0"/>
          <w:numId w:val="43"/>
        </w:numPr>
        <w:spacing w:line="276" w:lineRule="auto"/>
        <w:ind w:left="851"/>
        <w:jc w:val="both"/>
        <w:rPr>
          <w:rFonts w:ascii="Verdana" w:hAnsi="Verdana"/>
          <w:sz w:val="20"/>
          <w:szCs w:val="20"/>
        </w:rPr>
      </w:pPr>
      <w:proofErr w:type="gramStart"/>
      <w:r w:rsidRPr="00963F16">
        <w:rPr>
          <w:rFonts w:ascii="Verdana" w:hAnsi="Verdana"/>
          <w:sz w:val="20"/>
          <w:szCs w:val="20"/>
        </w:rPr>
        <w:t>w</w:t>
      </w:r>
      <w:proofErr w:type="gramEnd"/>
      <w:r w:rsidRPr="00963F16">
        <w:rPr>
          <w:rFonts w:ascii="Verdana" w:hAnsi="Verdana"/>
          <w:sz w:val="20"/>
          <w:szCs w:val="20"/>
        </w:rPr>
        <w:t xml:space="preserve"> wypadku zmiany osób</w:t>
      </w:r>
      <w:r w:rsidR="00922B8F">
        <w:rPr>
          <w:rFonts w:ascii="Verdana" w:hAnsi="Verdana"/>
          <w:sz w:val="20"/>
          <w:szCs w:val="20"/>
        </w:rPr>
        <w:t>,</w:t>
      </w:r>
      <w:r w:rsidRPr="00963F16">
        <w:rPr>
          <w:rFonts w:ascii="Verdana" w:hAnsi="Verdana"/>
          <w:sz w:val="20"/>
          <w:szCs w:val="20"/>
        </w:rPr>
        <w:t xml:space="preserve"> przy pomocy których Wykonawca realizuje przedmiot umowy, a od których wymagano określonego doświadczenia lub doświadczenie tej osoby było oceniane w ramach kryterium oceny ofert, na inne legitymujące się doświadczeniem spełniającym wymogi SIWZ i których doświadczenie jest nie mniejsze niż oceniane w kryterium,</w:t>
      </w:r>
    </w:p>
    <w:p w:rsidR="00756ECA" w:rsidRPr="00963F16" w:rsidRDefault="00756ECA" w:rsidP="00CD2969">
      <w:pPr>
        <w:pStyle w:val="Akapitzlist"/>
        <w:numPr>
          <w:ilvl w:val="0"/>
          <w:numId w:val="43"/>
        </w:numPr>
        <w:tabs>
          <w:tab w:val="left" w:pos="360"/>
        </w:tabs>
        <w:spacing w:line="276" w:lineRule="auto"/>
        <w:ind w:left="851"/>
        <w:jc w:val="both"/>
        <w:rPr>
          <w:rFonts w:ascii="Verdana" w:hAnsi="Verdana"/>
          <w:sz w:val="20"/>
          <w:szCs w:val="20"/>
        </w:rPr>
      </w:pPr>
      <w:proofErr w:type="gramStart"/>
      <w:r w:rsidRPr="00963F16">
        <w:rPr>
          <w:rFonts w:ascii="Verdana" w:hAnsi="Verdana"/>
          <w:sz w:val="20"/>
          <w:szCs w:val="20"/>
        </w:rPr>
        <w:t>zmiany</w:t>
      </w:r>
      <w:proofErr w:type="gramEnd"/>
      <w:r w:rsidRPr="00963F16">
        <w:rPr>
          <w:rFonts w:ascii="Verdana" w:hAnsi="Verdana"/>
          <w:sz w:val="20"/>
          <w:szCs w:val="20"/>
        </w:rPr>
        <w:t xml:space="preserve"> obowiązującej stawki VAT,</w:t>
      </w:r>
    </w:p>
    <w:p w:rsidR="00756ECA" w:rsidRPr="00963F16" w:rsidRDefault="00756ECA" w:rsidP="00CD2969">
      <w:pPr>
        <w:pStyle w:val="Akapitzlist"/>
        <w:numPr>
          <w:ilvl w:val="0"/>
          <w:numId w:val="43"/>
        </w:numPr>
        <w:tabs>
          <w:tab w:val="left" w:pos="360"/>
        </w:tabs>
        <w:spacing w:line="276" w:lineRule="auto"/>
        <w:ind w:left="851"/>
        <w:jc w:val="both"/>
        <w:rPr>
          <w:rFonts w:ascii="Verdana" w:hAnsi="Verdana"/>
          <w:sz w:val="20"/>
          <w:szCs w:val="20"/>
        </w:rPr>
      </w:pPr>
      <w:proofErr w:type="gramStart"/>
      <w:r w:rsidRPr="00963F16">
        <w:rPr>
          <w:rFonts w:ascii="Verdana" w:hAnsi="Verdana"/>
          <w:sz w:val="20"/>
          <w:szCs w:val="20"/>
        </w:rPr>
        <w:t>przedłużenia</w:t>
      </w:r>
      <w:proofErr w:type="gramEnd"/>
      <w:r w:rsidRPr="00963F16">
        <w:rPr>
          <w:rFonts w:ascii="Verdana" w:hAnsi="Verdana"/>
          <w:sz w:val="20"/>
          <w:szCs w:val="20"/>
        </w:rPr>
        <w:t xml:space="preserve"> pierwotnego okresu związania ofertą o okres pomiędzy pierwotnym związaniem ofertą a podpisaniem umowy,</w:t>
      </w:r>
    </w:p>
    <w:p w:rsidR="00756ECA" w:rsidRPr="00963F16" w:rsidRDefault="00756ECA" w:rsidP="00CD2969">
      <w:pPr>
        <w:pStyle w:val="Akapitzlist"/>
        <w:numPr>
          <w:ilvl w:val="0"/>
          <w:numId w:val="43"/>
        </w:numPr>
        <w:tabs>
          <w:tab w:val="left" w:pos="360"/>
        </w:tabs>
        <w:spacing w:line="276" w:lineRule="auto"/>
        <w:ind w:left="851"/>
        <w:jc w:val="both"/>
        <w:rPr>
          <w:rFonts w:ascii="Verdana" w:hAnsi="Verdana"/>
          <w:sz w:val="20"/>
          <w:szCs w:val="20"/>
        </w:rPr>
      </w:pPr>
      <w:proofErr w:type="gramStart"/>
      <w:r w:rsidRPr="00963F16">
        <w:rPr>
          <w:rFonts w:ascii="Verdana" w:hAnsi="Verdana"/>
          <w:sz w:val="20"/>
          <w:szCs w:val="20"/>
        </w:rPr>
        <w:t>inn</w:t>
      </w:r>
      <w:r w:rsidR="00922B8F">
        <w:rPr>
          <w:rFonts w:ascii="Verdana" w:hAnsi="Verdana"/>
          <w:sz w:val="20"/>
          <w:szCs w:val="20"/>
        </w:rPr>
        <w:t>ych</w:t>
      </w:r>
      <w:proofErr w:type="gramEnd"/>
      <w:r w:rsidR="00922B8F">
        <w:rPr>
          <w:rFonts w:ascii="Verdana" w:hAnsi="Verdana"/>
          <w:sz w:val="20"/>
          <w:szCs w:val="20"/>
        </w:rPr>
        <w:t xml:space="preserve"> przewidzianych</w:t>
      </w:r>
      <w:r w:rsidRPr="00963F16">
        <w:rPr>
          <w:rFonts w:ascii="Verdana" w:hAnsi="Verdana"/>
          <w:sz w:val="20"/>
          <w:szCs w:val="20"/>
        </w:rPr>
        <w:t xml:space="preserve"> w art. 144 ustawy Prawo zamówień publicznych. </w:t>
      </w:r>
    </w:p>
    <w:p w:rsidR="00756ECA" w:rsidRPr="00963F16" w:rsidRDefault="00756ECA" w:rsidP="00CD2969">
      <w:pPr>
        <w:widowControl w:val="0"/>
        <w:suppressAutoHyphens w:val="0"/>
        <w:spacing w:line="276" w:lineRule="auto"/>
        <w:ind w:left="426" w:hanging="426"/>
        <w:jc w:val="both"/>
        <w:rPr>
          <w:rFonts w:ascii="Verdana" w:hAnsi="Verdana"/>
          <w:sz w:val="20"/>
          <w:szCs w:val="20"/>
        </w:rPr>
      </w:pPr>
      <w:r w:rsidRPr="00963F16">
        <w:rPr>
          <w:rFonts w:ascii="Verdana" w:hAnsi="Verdana"/>
          <w:sz w:val="20"/>
          <w:szCs w:val="20"/>
        </w:rPr>
        <w:t xml:space="preserve">2. </w:t>
      </w:r>
      <w:r w:rsidRPr="00963F16">
        <w:rPr>
          <w:rFonts w:ascii="Verdana" w:hAnsi="Verdana"/>
          <w:sz w:val="20"/>
          <w:szCs w:val="20"/>
        </w:rPr>
        <w:tab/>
        <w:t>Wykonanie jakichkolwiek prac określonych w art. 144 ust</w:t>
      </w:r>
      <w:r w:rsidR="00963F16" w:rsidRPr="00963F16">
        <w:rPr>
          <w:rFonts w:ascii="Verdana" w:hAnsi="Verdana"/>
          <w:sz w:val="20"/>
          <w:szCs w:val="20"/>
        </w:rPr>
        <w:t>.</w:t>
      </w:r>
      <w:r w:rsidRPr="00963F16">
        <w:rPr>
          <w:rFonts w:ascii="Verdana" w:hAnsi="Verdana"/>
          <w:sz w:val="20"/>
          <w:szCs w:val="20"/>
        </w:rPr>
        <w:t xml:space="preserve"> 1 pkt 2 i 3, które mają wpływ na wysokość wynagrodzenia ustalonego w § 10 ust. 1 wymaga uprzedniej zgody Zamawiającego wyrażonej w formie pisemnej pod rygorem nieważności. Roboty takie w</w:t>
      </w:r>
      <w:r w:rsidR="00922B8F">
        <w:rPr>
          <w:rFonts w:ascii="Verdana" w:hAnsi="Verdana"/>
          <w:sz w:val="20"/>
          <w:szCs w:val="20"/>
        </w:rPr>
        <w:t xml:space="preserve">ykonane bez zgody Zamawiającego, </w:t>
      </w:r>
      <w:r w:rsidRPr="00963F16">
        <w:rPr>
          <w:rFonts w:ascii="Verdana" w:hAnsi="Verdana"/>
          <w:sz w:val="20"/>
          <w:szCs w:val="20"/>
        </w:rPr>
        <w:t>wyrażonej na zasadach określonych w umowie</w:t>
      </w:r>
      <w:r w:rsidR="00922B8F">
        <w:rPr>
          <w:rFonts w:ascii="Verdana" w:hAnsi="Verdana"/>
          <w:sz w:val="20"/>
          <w:szCs w:val="20"/>
        </w:rPr>
        <w:t>,</w:t>
      </w:r>
      <w:r w:rsidRPr="00963F16">
        <w:rPr>
          <w:rFonts w:ascii="Verdana" w:hAnsi="Verdana"/>
          <w:sz w:val="20"/>
          <w:szCs w:val="20"/>
        </w:rPr>
        <w:t xml:space="preserve"> nie będą dodatkowo wynagradzane.</w:t>
      </w:r>
    </w:p>
    <w:p w:rsidR="00756ECA" w:rsidRPr="00963F16" w:rsidRDefault="00756ECA" w:rsidP="00756ECA">
      <w:pPr>
        <w:spacing w:line="280" w:lineRule="exact"/>
        <w:jc w:val="center"/>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5.</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(Obowiązki stron)</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1. </w:t>
      </w:r>
      <w:r w:rsidRPr="00963F16">
        <w:rPr>
          <w:rFonts w:ascii="Verdana" w:hAnsi="Verdana"/>
          <w:sz w:val="20"/>
          <w:szCs w:val="20"/>
        </w:rPr>
        <w:tab/>
        <w:t>Do obowiązków Zamawiającego należy:</w:t>
      </w:r>
    </w:p>
    <w:p w:rsidR="00756ECA" w:rsidRPr="00963F16" w:rsidRDefault="00756ECA" w:rsidP="00756ECA">
      <w:pPr>
        <w:widowControl w:val="0"/>
        <w:suppressAutoHyphens w:val="0"/>
        <w:spacing w:line="280" w:lineRule="exact"/>
        <w:ind w:left="993" w:hanging="567"/>
        <w:jc w:val="both"/>
        <w:rPr>
          <w:rFonts w:ascii="Verdana" w:hAnsi="Verdana"/>
          <w:sz w:val="20"/>
          <w:szCs w:val="20"/>
        </w:rPr>
      </w:pPr>
      <w:r w:rsidRPr="00963F16">
        <w:rPr>
          <w:rFonts w:ascii="Verdana" w:hAnsi="Verdana"/>
          <w:sz w:val="20"/>
          <w:szCs w:val="20"/>
        </w:rPr>
        <w:t>1.1.</w:t>
      </w:r>
      <w:r w:rsidRPr="00963F16">
        <w:rPr>
          <w:rFonts w:ascii="Verdana" w:hAnsi="Verdana"/>
          <w:sz w:val="20"/>
          <w:szCs w:val="20"/>
        </w:rPr>
        <w:tab/>
        <w:t xml:space="preserve">Protokolarne przekazanie terenu budowy w całości lub w częściach niezbędnych dla realizacji przedmiotu umowy lub jego części w terminie do </w:t>
      </w:r>
      <w:r w:rsidRPr="00963F16">
        <w:rPr>
          <w:rFonts w:ascii="Verdana" w:hAnsi="Verdana"/>
          <w:b/>
          <w:sz w:val="20"/>
          <w:szCs w:val="20"/>
        </w:rPr>
        <w:t>14</w:t>
      </w:r>
      <w:r w:rsidRPr="00963F16">
        <w:rPr>
          <w:rFonts w:ascii="Verdana" w:hAnsi="Verdana"/>
          <w:sz w:val="20"/>
          <w:szCs w:val="20"/>
        </w:rPr>
        <w:t xml:space="preserve"> dni od podpisania umowy.</w:t>
      </w:r>
    </w:p>
    <w:p w:rsidR="00756ECA" w:rsidRPr="00963F16" w:rsidRDefault="00756ECA" w:rsidP="00756ECA">
      <w:pPr>
        <w:widowControl w:val="0"/>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1.2. </w:t>
      </w:r>
      <w:r w:rsidRPr="00963F16">
        <w:rPr>
          <w:rFonts w:ascii="Verdana" w:hAnsi="Verdana"/>
          <w:sz w:val="20"/>
          <w:szCs w:val="20"/>
        </w:rPr>
        <w:tab/>
        <w:t>Zapewnienie nadzoru inwestorskiego.</w:t>
      </w:r>
    </w:p>
    <w:p w:rsidR="00756ECA" w:rsidRPr="00963F16" w:rsidRDefault="00756ECA" w:rsidP="00756ECA">
      <w:pPr>
        <w:widowControl w:val="0"/>
        <w:suppressAutoHyphens w:val="0"/>
        <w:spacing w:line="280" w:lineRule="exact"/>
        <w:ind w:left="993" w:hanging="567"/>
        <w:jc w:val="both"/>
        <w:rPr>
          <w:rFonts w:ascii="Verdana" w:hAnsi="Verdana"/>
          <w:sz w:val="20"/>
          <w:szCs w:val="20"/>
        </w:rPr>
      </w:pPr>
      <w:r w:rsidRPr="00963F16">
        <w:rPr>
          <w:rFonts w:ascii="Verdana" w:hAnsi="Verdana"/>
          <w:sz w:val="20"/>
          <w:szCs w:val="20"/>
        </w:rPr>
        <w:t>1.3.</w:t>
      </w:r>
      <w:r w:rsidRPr="00963F16">
        <w:rPr>
          <w:rFonts w:ascii="Verdana" w:hAnsi="Verdana"/>
          <w:sz w:val="20"/>
          <w:szCs w:val="20"/>
        </w:rPr>
        <w:tab/>
        <w:t xml:space="preserve">Dokonywanie odbiorów robót ulegających zakryciu bądź zanikających zgodnie z postanowieniami </w:t>
      </w:r>
      <w:r w:rsidR="00963F16" w:rsidRPr="00963F16">
        <w:rPr>
          <w:rFonts w:ascii="Verdana" w:hAnsi="Verdana"/>
          <w:sz w:val="20"/>
          <w:szCs w:val="20"/>
        </w:rPr>
        <w:t>§ </w:t>
      </w:r>
      <w:r w:rsidRPr="00963F16">
        <w:rPr>
          <w:rFonts w:ascii="Verdana" w:hAnsi="Verdana"/>
          <w:sz w:val="20"/>
          <w:szCs w:val="20"/>
        </w:rPr>
        <w:t>7 umowy.</w:t>
      </w:r>
    </w:p>
    <w:p w:rsidR="00756ECA" w:rsidRPr="00963F16" w:rsidRDefault="00756ECA" w:rsidP="00756ECA">
      <w:pPr>
        <w:widowControl w:val="0"/>
        <w:suppressAutoHyphens w:val="0"/>
        <w:spacing w:line="280" w:lineRule="exact"/>
        <w:ind w:left="993" w:hanging="567"/>
        <w:jc w:val="both"/>
        <w:rPr>
          <w:rFonts w:ascii="Verdana" w:hAnsi="Verdana"/>
          <w:sz w:val="20"/>
          <w:szCs w:val="20"/>
        </w:rPr>
      </w:pPr>
      <w:r w:rsidRPr="00963F16">
        <w:rPr>
          <w:rFonts w:ascii="Verdana" w:hAnsi="Verdana"/>
          <w:sz w:val="20"/>
          <w:szCs w:val="20"/>
        </w:rPr>
        <w:t>1.4.</w:t>
      </w:r>
      <w:r w:rsidRPr="00963F16">
        <w:rPr>
          <w:rFonts w:ascii="Verdana" w:hAnsi="Verdana"/>
          <w:sz w:val="20"/>
          <w:szCs w:val="20"/>
        </w:rPr>
        <w:tab/>
        <w:t xml:space="preserve">Dokonywanie odbiorów: częściowych i końcowego, zgodnie z postanowieniami </w:t>
      </w:r>
      <w:r w:rsidR="00963F16" w:rsidRPr="00963F16">
        <w:rPr>
          <w:rFonts w:ascii="Verdana" w:hAnsi="Verdana"/>
          <w:sz w:val="20"/>
          <w:szCs w:val="20"/>
        </w:rPr>
        <w:t>§ </w:t>
      </w:r>
      <w:r w:rsidRPr="00963F16">
        <w:rPr>
          <w:rFonts w:ascii="Verdana" w:hAnsi="Verdana"/>
          <w:sz w:val="20"/>
          <w:szCs w:val="20"/>
        </w:rPr>
        <w:t>7 niniejszej umowy.</w:t>
      </w:r>
    </w:p>
    <w:p w:rsidR="00756ECA" w:rsidRPr="00963F16" w:rsidRDefault="00756ECA" w:rsidP="00756ECA">
      <w:pPr>
        <w:widowControl w:val="0"/>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1.5. </w:t>
      </w:r>
      <w:r w:rsidRPr="00963F16">
        <w:rPr>
          <w:rFonts w:ascii="Verdana" w:hAnsi="Verdana"/>
          <w:sz w:val="20"/>
          <w:szCs w:val="20"/>
        </w:rPr>
        <w:tab/>
        <w:t xml:space="preserve">Dokonywanie płatności w miarę postępu robót, zgodnie z postanowieniami </w:t>
      </w:r>
      <w:r w:rsidR="00963F16" w:rsidRPr="00963F16">
        <w:rPr>
          <w:rFonts w:ascii="Verdana" w:hAnsi="Verdana"/>
          <w:sz w:val="20"/>
          <w:szCs w:val="20"/>
        </w:rPr>
        <w:t>§ </w:t>
      </w:r>
      <w:r w:rsidRPr="00963F16">
        <w:rPr>
          <w:rFonts w:ascii="Verdana" w:hAnsi="Verdana"/>
          <w:sz w:val="20"/>
          <w:szCs w:val="20"/>
        </w:rPr>
        <w:t>10 umowy.</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2.</w:t>
      </w:r>
      <w:r w:rsidRPr="00963F16">
        <w:rPr>
          <w:rFonts w:ascii="Verdana" w:hAnsi="Verdana"/>
          <w:sz w:val="20"/>
          <w:szCs w:val="20"/>
        </w:rPr>
        <w:tab/>
        <w:t>W ramach wynagrodzenia umownego obowiązkiem Wykonawcy jest podjęcie wszystkich czynności niezbędnych do realizacji umowy, w szczególności:</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Wykonywania przedmiotu umowy z należytą starannością zgodnie z Umową, Ofertą i Dokumentacją projektową, </w:t>
      </w:r>
      <w:proofErr w:type="spellStart"/>
      <w:r w:rsidRPr="00963F16">
        <w:rPr>
          <w:rFonts w:ascii="Verdana" w:hAnsi="Verdana"/>
          <w:sz w:val="20"/>
          <w:szCs w:val="20"/>
        </w:rPr>
        <w:t>STWiORB</w:t>
      </w:r>
      <w:proofErr w:type="spellEnd"/>
      <w:r w:rsidRPr="00963F16">
        <w:rPr>
          <w:rFonts w:ascii="Verdana" w:hAnsi="Verdana"/>
          <w:sz w:val="20"/>
          <w:szCs w:val="20"/>
        </w:rPr>
        <w:t xml:space="preserve">, nienaruszającymi Umowy poleceniami </w:t>
      </w:r>
      <w:r w:rsidR="004A17EC">
        <w:rPr>
          <w:rFonts w:ascii="Verdana" w:hAnsi="Verdana"/>
          <w:sz w:val="20"/>
          <w:szCs w:val="20"/>
        </w:rPr>
        <w:t>Inspektora nadzoru inwestorskiego</w:t>
      </w:r>
      <w:r w:rsidRPr="00963F16">
        <w:rPr>
          <w:rFonts w:ascii="Verdana" w:hAnsi="Verdana"/>
          <w:sz w:val="20"/>
          <w:szCs w:val="20"/>
        </w:rPr>
        <w:t>, zasadami wiedzy technicznej oraz przepisami prawa powszechnie obowiązującego,</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Wyznaczenie kierownika budowy lub kierowników robót posiadających niezbędne uprawnienia budowlane zgodnie z przepisami Prawa budowlanego,</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Opracowanie planu bezpieczeństwa i ochrony zdrowia,</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Wykonywanie robót z uwzględnieniem wymagań określonych w opisie przedmiotu zamówienia oraz Specyfikacjach Technicznych (</w:t>
      </w:r>
      <w:proofErr w:type="spellStart"/>
      <w:r w:rsidRPr="00963F16">
        <w:rPr>
          <w:rFonts w:ascii="Verdana" w:hAnsi="Verdana"/>
          <w:sz w:val="20"/>
          <w:szCs w:val="20"/>
        </w:rPr>
        <w:t>STWiORB</w:t>
      </w:r>
      <w:proofErr w:type="spellEnd"/>
      <w:r w:rsidRPr="00963F16">
        <w:rPr>
          <w:rFonts w:ascii="Verdana" w:hAnsi="Verdana"/>
          <w:sz w:val="20"/>
          <w:szCs w:val="20"/>
        </w:rPr>
        <w:t>),</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Wykonywanie robót budowlanych zgodnie z terminami określonymi w </w:t>
      </w:r>
      <w:r w:rsidR="00963F16" w:rsidRPr="00963F16">
        <w:rPr>
          <w:rFonts w:ascii="Verdana" w:hAnsi="Verdana"/>
          <w:sz w:val="20"/>
          <w:szCs w:val="20"/>
        </w:rPr>
        <w:t>§ </w:t>
      </w:r>
      <w:r w:rsidRPr="00963F16">
        <w:rPr>
          <w:rFonts w:ascii="Verdana" w:hAnsi="Verdana"/>
          <w:sz w:val="20"/>
          <w:szCs w:val="20"/>
        </w:rPr>
        <w:t>3 umowy,</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Opracowanie na własny koszt niezbędnych projektów czasowej organizacji ruchu na czas robót zgodnie z obowiązującymi przepisami, wymaganiami zawartymi </w:t>
      </w:r>
      <w:r w:rsidR="00922B8F">
        <w:rPr>
          <w:rFonts w:ascii="Verdana" w:hAnsi="Verdana"/>
          <w:sz w:val="20"/>
          <w:szCs w:val="20"/>
        </w:rPr>
        <w:br/>
      </w:r>
      <w:r w:rsidRPr="00963F16">
        <w:rPr>
          <w:rFonts w:ascii="Verdana" w:hAnsi="Verdana"/>
          <w:sz w:val="20"/>
          <w:szCs w:val="20"/>
        </w:rPr>
        <w:t>w opisie przedmiotu zamówienia oraz aktualnymi Zarządzeniami Generalnego Dyrektora Dróg Krajowych i Autostrad.</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Powiadomienie właściw</w:t>
      </w:r>
      <w:r w:rsidR="00922B8F">
        <w:rPr>
          <w:rFonts w:ascii="Verdana" w:hAnsi="Verdana"/>
          <w:sz w:val="20"/>
          <w:szCs w:val="20"/>
        </w:rPr>
        <w:t>y</w:t>
      </w:r>
      <w:r w:rsidRPr="00963F16">
        <w:rPr>
          <w:rFonts w:ascii="Verdana" w:hAnsi="Verdana"/>
          <w:sz w:val="20"/>
          <w:szCs w:val="20"/>
        </w:rPr>
        <w:t xml:space="preserve"> miejscowo dla przedmiotu umowy Rejonu Dróg </w:t>
      </w:r>
      <w:r w:rsidR="00922B8F">
        <w:rPr>
          <w:rFonts w:ascii="Verdana" w:hAnsi="Verdana"/>
          <w:sz w:val="20"/>
          <w:szCs w:val="20"/>
        </w:rPr>
        <w:br/>
      </w:r>
      <w:r w:rsidRPr="00963F16">
        <w:rPr>
          <w:rFonts w:ascii="Verdana" w:hAnsi="Verdana"/>
          <w:sz w:val="20"/>
          <w:szCs w:val="20"/>
        </w:rPr>
        <w:t>o planowanym rozpoczęciu robót i wynikających z tego tytułu utrudnieniach dla użytkowników dróg.</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Skompletowanie i przedstawienie Zamawiającemu dokumentów pozwalających na ocenę prawidłowego wykonania robót i ich odbiór w zakresie określonym </w:t>
      </w:r>
      <w:r w:rsidR="001119C5">
        <w:rPr>
          <w:rFonts w:ascii="Verdana" w:hAnsi="Verdana"/>
          <w:sz w:val="20"/>
          <w:szCs w:val="20"/>
        </w:rPr>
        <w:br/>
      </w:r>
      <w:r w:rsidRPr="00963F16">
        <w:rPr>
          <w:rFonts w:ascii="Verdana" w:hAnsi="Verdana"/>
          <w:sz w:val="20"/>
          <w:szCs w:val="20"/>
        </w:rPr>
        <w:t xml:space="preserve">w </w:t>
      </w:r>
      <w:proofErr w:type="spellStart"/>
      <w:r w:rsidRPr="00963F16">
        <w:rPr>
          <w:rFonts w:ascii="Verdana" w:hAnsi="Verdana"/>
          <w:sz w:val="20"/>
          <w:szCs w:val="20"/>
        </w:rPr>
        <w:t>ST</w:t>
      </w:r>
      <w:r w:rsidR="00CD2969" w:rsidRPr="00963F16">
        <w:rPr>
          <w:rFonts w:ascii="Verdana" w:hAnsi="Verdana"/>
          <w:sz w:val="20"/>
          <w:szCs w:val="20"/>
        </w:rPr>
        <w:t>WiORB</w:t>
      </w:r>
      <w:proofErr w:type="spellEnd"/>
      <w:r w:rsidRPr="00963F16">
        <w:rPr>
          <w:rFonts w:ascii="Verdana" w:hAnsi="Verdana"/>
          <w:sz w:val="20"/>
          <w:szCs w:val="20"/>
        </w:rPr>
        <w:t>.</w:t>
      </w:r>
    </w:p>
    <w:p w:rsidR="00756ECA" w:rsidRPr="00963F16" w:rsidRDefault="00756ECA" w:rsidP="00CD2969">
      <w:pPr>
        <w:widowControl w:val="0"/>
        <w:numPr>
          <w:ilvl w:val="1"/>
          <w:numId w:val="23"/>
        </w:numPr>
        <w:spacing w:line="280" w:lineRule="exact"/>
        <w:ind w:left="993" w:hanging="567"/>
        <w:contextualSpacing/>
        <w:jc w:val="both"/>
        <w:rPr>
          <w:rFonts w:ascii="Verdana" w:hAnsi="Verdana"/>
          <w:sz w:val="20"/>
          <w:szCs w:val="20"/>
        </w:rPr>
      </w:pPr>
      <w:r w:rsidRPr="00963F16">
        <w:rPr>
          <w:rFonts w:ascii="Verdana" w:hAnsi="Verdana"/>
          <w:sz w:val="20"/>
          <w:szCs w:val="20"/>
        </w:rPr>
        <w:t>Niezwłoczne, nie później niż w terminie 3 dni od daty zaistnienia szkody, udzielanie Zamawiającemu informacji dot. zgłoszonych szkód.</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Zabezpieczenie, inwentaryzacja i naprawy powstałych szkód.</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Wykonanie i utrzymanie na własny koszt urządzeń i obiektów tymczasowych na terenie budowy oraz ponoszenie kosztów mediów, w tym energii elektrycznej, w okresie realizacji robót.</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Dokonanie kontroli instalacji i urządzeń technicznych przed zgłoszeniem przedmiotu umowy do odbioru w sposób zgodny z obowiązującymi przepisami.</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Niezwłoczne informowanie Zamawiającego (inspektora nadzoru) o problemach lub okolicznościach, które mogą wpłynąć na jakość robót lub termin zakończenia robót.</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Niezwłoczne informowanie Zamawiającego o zaistniałych na terenie budowy kontrolach i wypadkach.</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Wydanie Zamawiającemu wszystkich atestów i certyfikatów materiałów </w:t>
      </w:r>
      <w:r w:rsidR="001119C5">
        <w:rPr>
          <w:rFonts w:ascii="Verdana" w:hAnsi="Verdana"/>
          <w:sz w:val="20"/>
          <w:szCs w:val="20"/>
        </w:rPr>
        <w:br/>
      </w:r>
      <w:r w:rsidRPr="00963F16">
        <w:rPr>
          <w:rFonts w:ascii="Verdana" w:hAnsi="Verdana"/>
          <w:sz w:val="20"/>
          <w:szCs w:val="20"/>
        </w:rPr>
        <w:lastRenderedPageBreak/>
        <w:t>i urządzeń.</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Utrzymywanie i przekazanie w należytym stanie i porządku terenu budowy.</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Dokonywanie objazdów wprowadzonej organizacji ruchu codziennie.</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 xml:space="preserve">Utrzymanie w należytym stanie (również poprzez wykonywanie remontów cząstkowych) nawierzchni drogi oraz pełne oznakowanie (czasowe i stałe), </w:t>
      </w:r>
      <w:r w:rsidR="001119C5">
        <w:rPr>
          <w:rFonts w:ascii="Verdana" w:hAnsi="Verdana"/>
          <w:sz w:val="20"/>
          <w:szCs w:val="20"/>
        </w:rPr>
        <w:br/>
      </w:r>
      <w:r w:rsidRPr="00963F16">
        <w:rPr>
          <w:rFonts w:ascii="Verdana" w:hAnsi="Verdana"/>
          <w:sz w:val="20"/>
          <w:szCs w:val="20"/>
        </w:rPr>
        <w:t>w całym okresie obowiązywania umowy.</w:t>
      </w:r>
    </w:p>
    <w:p w:rsidR="00756ECA" w:rsidRPr="00963F16" w:rsidRDefault="00756ECA" w:rsidP="00CD2969">
      <w:pPr>
        <w:widowControl w:val="0"/>
        <w:numPr>
          <w:ilvl w:val="1"/>
          <w:numId w:val="23"/>
        </w:numPr>
        <w:spacing w:line="280" w:lineRule="exact"/>
        <w:ind w:left="993" w:hanging="567"/>
        <w:contextualSpacing/>
        <w:jc w:val="both"/>
        <w:rPr>
          <w:rFonts w:ascii="Verdana" w:hAnsi="Verdana"/>
          <w:sz w:val="20"/>
          <w:szCs w:val="20"/>
        </w:rPr>
      </w:pPr>
      <w:r w:rsidRPr="00963F16">
        <w:rPr>
          <w:rFonts w:ascii="Verdana" w:hAnsi="Verdana"/>
          <w:sz w:val="20"/>
          <w:szCs w:val="20"/>
        </w:rPr>
        <w:t xml:space="preserve">Zapewnienie zatrudnienia na podstawie umowy o pracę osób uczestniczących </w:t>
      </w:r>
      <w:r w:rsidR="001119C5">
        <w:rPr>
          <w:rFonts w:ascii="Verdana" w:hAnsi="Verdana"/>
          <w:sz w:val="20"/>
          <w:szCs w:val="20"/>
        </w:rPr>
        <w:br/>
      </w:r>
      <w:r w:rsidRPr="00963F16">
        <w:rPr>
          <w:rFonts w:ascii="Verdana" w:hAnsi="Verdana"/>
          <w:sz w:val="20"/>
          <w:szCs w:val="20"/>
        </w:rPr>
        <w:t>w realizacji przedmiotu umowy do czynności wskazanych przez Zamawiającego w SIWZ</w:t>
      </w:r>
      <w:r w:rsidR="00CD2969" w:rsidRPr="00963F16">
        <w:rPr>
          <w:rFonts w:ascii="Verdana" w:hAnsi="Verdana"/>
          <w:sz w:val="20"/>
          <w:szCs w:val="20"/>
        </w:rPr>
        <w:t xml:space="preserve"> </w:t>
      </w:r>
      <w:r w:rsidRPr="00963F16">
        <w:rPr>
          <w:rFonts w:ascii="Verdana" w:hAnsi="Verdana"/>
          <w:sz w:val="20"/>
          <w:szCs w:val="20"/>
        </w:rPr>
        <w:t>(w OPZ), w całym okresie obowiązywania umowy oraz poinformowanie pracowników o uprawnieniach Zamawiającego, o których mowa w § 5 ust</w:t>
      </w:r>
      <w:r w:rsidR="00963F16" w:rsidRPr="00963F16">
        <w:rPr>
          <w:rFonts w:ascii="Verdana" w:hAnsi="Verdana"/>
          <w:sz w:val="20"/>
          <w:szCs w:val="20"/>
        </w:rPr>
        <w:t>.</w:t>
      </w:r>
      <w:r w:rsidRPr="00963F16">
        <w:rPr>
          <w:rFonts w:ascii="Verdana" w:hAnsi="Verdana"/>
          <w:sz w:val="20"/>
          <w:szCs w:val="20"/>
        </w:rPr>
        <w:t xml:space="preserve"> 5 Umowy tj. kontroli zatrudnienia na terenie budowy i obowiązku poddania się takiej kontroli. </w:t>
      </w:r>
    </w:p>
    <w:p w:rsidR="00756ECA" w:rsidRPr="00963F16" w:rsidRDefault="00756ECA" w:rsidP="00CD2969">
      <w:pPr>
        <w:widowControl w:val="0"/>
        <w:numPr>
          <w:ilvl w:val="1"/>
          <w:numId w:val="23"/>
        </w:numPr>
        <w:spacing w:line="280" w:lineRule="exact"/>
        <w:ind w:left="993" w:hanging="567"/>
        <w:contextualSpacing/>
        <w:jc w:val="both"/>
        <w:rPr>
          <w:rFonts w:ascii="Verdana" w:hAnsi="Verdana"/>
          <w:sz w:val="20"/>
          <w:szCs w:val="20"/>
        </w:rPr>
      </w:pPr>
      <w:r w:rsidRPr="00963F16">
        <w:rPr>
          <w:rFonts w:ascii="Verdana" w:hAnsi="Verdana"/>
          <w:sz w:val="20"/>
          <w:szCs w:val="20"/>
        </w:rPr>
        <w:t>Obowiązek określony w p. 2.19 dotyczy także podwykonawców. Wykonawca jest zobowiązany zawrzeć w każdej umowie o podwykonawstwo stosowne postanowienia.</w:t>
      </w:r>
    </w:p>
    <w:p w:rsidR="00756ECA" w:rsidRPr="00963F16" w:rsidRDefault="00756ECA" w:rsidP="00CD2969">
      <w:pPr>
        <w:widowControl w:val="0"/>
        <w:numPr>
          <w:ilvl w:val="1"/>
          <w:numId w:val="23"/>
        </w:numPr>
        <w:spacing w:line="280" w:lineRule="exact"/>
        <w:ind w:left="993" w:hanging="567"/>
        <w:contextualSpacing/>
        <w:jc w:val="both"/>
        <w:rPr>
          <w:rFonts w:ascii="Verdana" w:hAnsi="Verdana"/>
          <w:sz w:val="20"/>
          <w:szCs w:val="20"/>
        </w:rPr>
      </w:pPr>
      <w:r w:rsidRPr="00963F16">
        <w:rPr>
          <w:rFonts w:ascii="Verdana" w:hAnsi="Verdana"/>
          <w:sz w:val="20"/>
          <w:szCs w:val="20"/>
        </w:rPr>
        <w:t>Przekazanie Zamawiającemu podpisanego dokumentu Gwarancja Jakości.</w:t>
      </w:r>
    </w:p>
    <w:p w:rsidR="00756ECA" w:rsidRPr="00963F16" w:rsidRDefault="00756ECA" w:rsidP="00CD2969">
      <w:pPr>
        <w:pStyle w:val="Akapitzlist"/>
        <w:widowControl w:val="0"/>
        <w:numPr>
          <w:ilvl w:val="1"/>
          <w:numId w:val="23"/>
        </w:numPr>
        <w:suppressAutoHyphens w:val="0"/>
        <w:spacing w:line="280" w:lineRule="exact"/>
        <w:ind w:left="993" w:hanging="567"/>
        <w:jc w:val="both"/>
        <w:rPr>
          <w:rFonts w:ascii="Verdana" w:hAnsi="Verdana"/>
          <w:sz w:val="20"/>
          <w:szCs w:val="20"/>
        </w:rPr>
      </w:pPr>
      <w:r w:rsidRPr="00963F16">
        <w:rPr>
          <w:rFonts w:ascii="Verdana" w:hAnsi="Verdana"/>
          <w:sz w:val="20"/>
          <w:szCs w:val="20"/>
        </w:rPr>
        <w:t>Przygotowanie dokumentacji powykonawczej i przekazanie jej Zamawiającemu.</w:t>
      </w:r>
    </w:p>
    <w:p w:rsidR="00756ECA" w:rsidRPr="00963F16" w:rsidRDefault="00756ECA" w:rsidP="00756ECA">
      <w:pPr>
        <w:widowControl w:val="0"/>
        <w:numPr>
          <w:ilvl w:val="0"/>
          <w:numId w:val="23"/>
        </w:numPr>
        <w:spacing w:line="280" w:lineRule="exact"/>
        <w:ind w:left="426" w:hanging="426"/>
        <w:contextualSpacing/>
        <w:jc w:val="both"/>
        <w:rPr>
          <w:rFonts w:ascii="Verdana" w:hAnsi="Verdana"/>
          <w:sz w:val="20"/>
          <w:szCs w:val="20"/>
        </w:rPr>
      </w:pPr>
      <w:r w:rsidRPr="00963F16">
        <w:rPr>
          <w:rFonts w:ascii="Verdana" w:hAnsi="Verdana"/>
          <w:sz w:val="20"/>
          <w:szCs w:val="20"/>
        </w:rPr>
        <w:t>Warunkiem przekazania przez Zamawiającego terenu budowy jest przedłożenie przez Wykonawcę dokumentów, o których mowa w §</w:t>
      </w:r>
      <w:r w:rsidR="00963F16" w:rsidRPr="00963F16">
        <w:rPr>
          <w:rFonts w:ascii="Verdana" w:hAnsi="Verdana"/>
          <w:sz w:val="20"/>
          <w:szCs w:val="20"/>
        </w:rPr>
        <w:t xml:space="preserve"> </w:t>
      </w:r>
      <w:r w:rsidRPr="00963F16">
        <w:rPr>
          <w:rFonts w:ascii="Verdana" w:hAnsi="Verdana"/>
          <w:sz w:val="20"/>
          <w:szCs w:val="20"/>
        </w:rPr>
        <w:t>3 ust. 4, §</w:t>
      </w:r>
      <w:r w:rsidR="00963F16" w:rsidRPr="00963F16">
        <w:rPr>
          <w:rFonts w:ascii="Verdana" w:hAnsi="Verdana"/>
          <w:sz w:val="20"/>
          <w:szCs w:val="20"/>
        </w:rPr>
        <w:t xml:space="preserve"> </w:t>
      </w:r>
      <w:r w:rsidRPr="00963F16">
        <w:rPr>
          <w:rFonts w:ascii="Verdana" w:hAnsi="Verdana"/>
          <w:sz w:val="20"/>
          <w:szCs w:val="20"/>
        </w:rPr>
        <w:t>5 ust. 2 pkt 2.3 oraz §</w:t>
      </w:r>
      <w:r w:rsidR="00963F16" w:rsidRPr="00963F16">
        <w:rPr>
          <w:rFonts w:ascii="Verdana" w:hAnsi="Verdana"/>
          <w:sz w:val="20"/>
          <w:szCs w:val="20"/>
        </w:rPr>
        <w:t xml:space="preserve"> </w:t>
      </w:r>
      <w:r w:rsidRPr="00963F16">
        <w:rPr>
          <w:rFonts w:ascii="Verdana" w:hAnsi="Verdana"/>
          <w:sz w:val="20"/>
          <w:szCs w:val="20"/>
        </w:rPr>
        <w:t>14 ust. 1. Opóźnienie z tego tytułu będzie traktowane jako powstałe z przyczyn zależnych od Wykonawcy i nie może stanowić podstawy do zmiany terminu zakończenia robót.</w:t>
      </w:r>
    </w:p>
    <w:p w:rsidR="00756ECA" w:rsidRPr="00963F16" w:rsidRDefault="00756ECA" w:rsidP="00756ECA">
      <w:pPr>
        <w:widowControl w:val="0"/>
        <w:numPr>
          <w:ilvl w:val="0"/>
          <w:numId w:val="23"/>
        </w:numPr>
        <w:spacing w:line="280" w:lineRule="exact"/>
        <w:contextualSpacing/>
        <w:jc w:val="both"/>
        <w:rPr>
          <w:rFonts w:ascii="Verdana" w:hAnsi="Verdana"/>
          <w:sz w:val="20"/>
          <w:szCs w:val="20"/>
        </w:rPr>
      </w:pPr>
      <w:r w:rsidRPr="00963F16">
        <w:rPr>
          <w:rFonts w:ascii="Verdana" w:hAnsi="Verdana"/>
          <w:sz w:val="20"/>
          <w:szCs w:val="20"/>
        </w:rPr>
        <w:t>Wykonawca ponosi wyłączną odpowiedzialność za wszelkie szkody będące następstwem niewykonania lub nienależytego wykonania przedmiotu umowy, w tym także będące następstwem nienależytego zabezpieczenia placu budowy, które to szkody Wykonawca zobowiązuje się pokryć w pełnej wysokości.</w:t>
      </w:r>
    </w:p>
    <w:p w:rsidR="00756ECA" w:rsidRPr="00963F16" w:rsidRDefault="00756ECA" w:rsidP="00756ECA">
      <w:pPr>
        <w:pStyle w:val="Akapitzlist"/>
        <w:widowControl w:val="0"/>
        <w:numPr>
          <w:ilvl w:val="0"/>
          <w:numId w:val="23"/>
        </w:numPr>
        <w:suppressAutoHyphens w:val="0"/>
        <w:spacing w:line="280" w:lineRule="exact"/>
        <w:jc w:val="both"/>
        <w:rPr>
          <w:rFonts w:ascii="Verdana" w:hAnsi="Verdana"/>
          <w:sz w:val="20"/>
          <w:szCs w:val="20"/>
        </w:rPr>
      </w:pPr>
      <w:r w:rsidRPr="00963F16">
        <w:rPr>
          <w:rFonts w:ascii="Verdana" w:hAnsi="Verdana"/>
          <w:sz w:val="20"/>
          <w:szCs w:val="20"/>
        </w:rPr>
        <w:t xml:space="preserve">Zamawiający w związku z wymaganiami określonymi w ust 2 pkt 2.19 i 2.20 </w:t>
      </w:r>
      <w:proofErr w:type="gramStart"/>
      <w:r w:rsidRPr="00963F16">
        <w:rPr>
          <w:rFonts w:ascii="Verdana" w:hAnsi="Verdana"/>
          <w:sz w:val="20"/>
          <w:szCs w:val="20"/>
        </w:rPr>
        <w:t>zastrzega</w:t>
      </w:r>
      <w:proofErr w:type="gramEnd"/>
      <w:r w:rsidRPr="00963F16">
        <w:rPr>
          <w:rFonts w:ascii="Verdana" w:hAnsi="Verdana"/>
          <w:sz w:val="20"/>
          <w:szCs w:val="20"/>
        </w:rPr>
        <w:t xml:space="preserve"> sobie możliwość w okresie obowiązywania umowy przeprowadzania, w obecności kierownika budowy</w:t>
      </w:r>
      <w:r w:rsidR="001119C5">
        <w:rPr>
          <w:rFonts w:ascii="Verdana" w:hAnsi="Verdana"/>
          <w:sz w:val="20"/>
          <w:szCs w:val="20"/>
        </w:rPr>
        <w:t>/robót</w:t>
      </w:r>
      <w:r w:rsidRPr="00963F16">
        <w:rPr>
          <w:rFonts w:ascii="Verdana" w:hAnsi="Verdana"/>
          <w:sz w:val="20"/>
          <w:szCs w:val="20"/>
        </w:rPr>
        <w:t>, wyrywkowych kontroli zatrudnienia osób uczestniczących w realizacji przedmiotu umowy na podstawie umowy o pracę do wskazanych przez Zamawiającego w SIWZ czynności. Wzór protokołu kontroli stanowi załącznik nr 3 do umowy.</w:t>
      </w:r>
    </w:p>
    <w:p w:rsidR="00756ECA" w:rsidRPr="00963F16" w:rsidRDefault="00756ECA" w:rsidP="00756ECA">
      <w:pPr>
        <w:widowControl w:val="0"/>
        <w:suppressAutoHyphens w:val="0"/>
        <w:spacing w:line="276" w:lineRule="auto"/>
        <w:jc w:val="both"/>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6.</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(Personel Wykonawcy)</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CD2969">
      <w:pPr>
        <w:pStyle w:val="Lista"/>
        <w:widowControl w:val="0"/>
        <w:numPr>
          <w:ilvl w:val="0"/>
          <w:numId w:val="37"/>
        </w:numPr>
        <w:suppressAutoHyphens w:val="0"/>
        <w:spacing w:line="276" w:lineRule="auto"/>
        <w:ind w:left="426"/>
        <w:jc w:val="both"/>
        <w:rPr>
          <w:rFonts w:ascii="Verdana" w:hAnsi="Verdana"/>
          <w:sz w:val="20"/>
        </w:rPr>
      </w:pPr>
      <w:r w:rsidRPr="00963F16">
        <w:rPr>
          <w:rFonts w:ascii="Verdana" w:hAnsi="Verdana"/>
          <w:sz w:val="20"/>
        </w:rPr>
        <w:t>Wykonawca zapewni kierowanie robotami objętymi umową, tak długo jak to będzie konieczne, przez osoby posiadające stosowne kwalifikacje i doświadczenie.</w:t>
      </w:r>
    </w:p>
    <w:p w:rsidR="00756ECA" w:rsidRPr="00963F16" w:rsidRDefault="00756ECA" w:rsidP="00CD2969">
      <w:pPr>
        <w:pStyle w:val="Lista"/>
        <w:widowControl w:val="0"/>
        <w:numPr>
          <w:ilvl w:val="0"/>
          <w:numId w:val="37"/>
        </w:numPr>
        <w:suppressAutoHyphens w:val="0"/>
        <w:spacing w:line="276" w:lineRule="auto"/>
        <w:ind w:left="426"/>
        <w:jc w:val="both"/>
        <w:rPr>
          <w:rFonts w:ascii="Verdana" w:hAnsi="Verdana"/>
          <w:sz w:val="20"/>
        </w:rPr>
      </w:pPr>
      <w:r w:rsidRPr="00963F16">
        <w:rPr>
          <w:rFonts w:ascii="Verdana" w:hAnsi="Verdana"/>
          <w:sz w:val="20"/>
        </w:rPr>
        <w:t>Wykonawca zobowiązuje się wyznaczyć do kierowania robotami personel wskazany w Ofercie Wykonawcy. Zmiana którejkolwiek z osób, o których mowa w zdaniu poprzednim w trakcie realizacji przedmiotu niniejszej umowy, musi być uzasadniona przez Wykonawcę na piśmie i wymaga pisemnego uprzedniego zaakceptowania przez Zamawiającego w terminie do 14 dni w formie pisemnej pod rygorem nieważności. Wykonawca wnioskując o zmianę personelu do kierowania robotami zobowiązany jest przedłożyć dokumenty dot. doświadczenia i kwalifikacji, wymaganych oraz ocenianych w kryterium oceny ofert na etapie postępowania przetargowego dla przedmiotowego zadania.</w:t>
      </w:r>
    </w:p>
    <w:p w:rsidR="00756ECA" w:rsidRPr="00963F16" w:rsidRDefault="00756ECA" w:rsidP="00CD2969">
      <w:pPr>
        <w:pStyle w:val="Lista"/>
        <w:widowControl w:val="0"/>
        <w:numPr>
          <w:ilvl w:val="0"/>
          <w:numId w:val="37"/>
        </w:numPr>
        <w:suppressAutoHyphens w:val="0"/>
        <w:spacing w:line="276" w:lineRule="auto"/>
        <w:ind w:left="426"/>
        <w:jc w:val="both"/>
        <w:rPr>
          <w:rFonts w:ascii="Verdana" w:hAnsi="Verdana"/>
          <w:sz w:val="20"/>
        </w:rPr>
      </w:pPr>
      <w:r w:rsidRPr="00963F16">
        <w:rPr>
          <w:rFonts w:ascii="Verdana" w:hAnsi="Verdana"/>
          <w:sz w:val="20"/>
        </w:rPr>
        <w:t>Zaakceptowana przez Zamawiającego zmiana którejkolwiek z osób, o których mowa w ust. 1, winna być dokonana wpisem do dziennika budowy i nie wymaga aneksu do niniejszej umowy.</w:t>
      </w:r>
    </w:p>
    <w:p w:rsidR="00756ECA" w:rsidRPr="00963F16" w:rsidRDefault="00756ECA" w:rsidP="00CD2969">
      <w:pPr>
        <w:pStyle w:val="Lista"/>
        <w:widowControl w:val="0"/>
        <w:numPr>
          <w:ilvl w:val="0"/>
          <w:numId w:val="37"/>
        </w:numPr>
        <w:suppressAutoHyphens w:val="0"/>
        <w:spacing w:line="276" w:lineRule="auto"/>
        <w:ind w:left="426"/>
        <w:jc w:val="both"/>
        <w:rPr>
          <w:rFonts w:ascii="Verdana" w:hAnsi="Verdana"/>
          <w:sz w:val="20"/>
        </w:rPr>
      </w:pPr>
      <w:r w:rsidRPr="00963F16">
        <w:rPr>
          <w:rFonts w:ascii="Verdana" w:hAnsi="Verdana"/>
          <w:sz w:val="20"/>
        </w:rPr>
        <w:lastRenderedPageBreak/>
        <w:t>Skierowanie, bez akceptacji Zamawiającego, do kierowania robotami i do kierowania budową innych osób niż wskazane w ofercie Wykonawcy stanowi podstawę odstąpienia od umowy przez Zamawiającego, z winy Wykonawcy.</w:t>
      </w:r>
    </w:p>
    <w:p w:rsidR="00756ECA" w:rsidRPr="00963F16" w:rsidRDefault="00756ECA" w:rsidP="00756ECA">
      <w:pPr>
        <w:pStyle w:val="Lista"/>
        <w:widowControl w:val="0"/>
        <w:suppressAutoHyphens w:val="0"/>
        <w:spacing w:line="276" w:lineRule="auto"/>
        <w:ind w:left="426" w:hanging="426"/>
        <w:jc w:val="both"/>
        <w:rPr>
          <w:rFonts w:ascii="Verdana" w:hAnsi="Verdana"/>
          <w:sz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7.</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(Odbiór)</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w:t>
      </w:r>
      <w:r w:rsidRPr="00963F16">
        <w:rPr>
          <w:rFonts w:ascii="Verdana" w:hAnsi="Verdana"/>
          <w:sz w:val="20"/>
          <w:szCs w:val="20"/>
        </w:rPr>
        <w:tab/>
        <w:t xml:space="preserve">Wykonawca będzie powiadamiać na piśmie </w:t>
      </w:r>
      <w:r w:rsidR="004A17EC">
        <w:rPr>
          <w:rFonts w:ascii="Verdana" w:hAnsi="Verdana"/>
          <w:sz w:val="20"/>
          <w:szCs w:val="20"/>
        </w:rPr>
        <w:t>Inspektora nadzoru inwestorskiego</w:t>
      </w:r>
      <w:r w:rsidRPr="00963F16">
        <w:rPr>
          <w:rFonts w:ascii="Verdana" w:hAnsi="Verdana"/>
          <w:sz w:val="20"/>
          <w:szCs w:val="20"/>
        </w:rPr>
        <w:t xml:space="preserve"> o gotowości do odbioru robót podlegających zakryciu lub zanikających. W razie niedopełnienia tego warunku, Wykonawca obowiązany jest na własny koszt odkryć roboty lub wykonać odpowiednie odkucia lub otwory niezbędne do zbadania wykonanych robót, a następnie przywróci je do stanu poprzedniego.</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2.</w:t>
      </w:r>
      <w:r w:rsidRPr="00963F16">
        <w:rPr>
          <w:rFonts w:ascii="Verdana" w:hAnsi="Verdana"/>
          <w:sz w:val="20"/>
          <w:szCs w:val="20"/>
        </w:rPr>
        <w:tab/>
        <w:t xml:space="preserve">Wykonawca zobowiązany jest powiadomić </w:t>
      </w:r>
      <w:r w:rsidR="004A17EC">
        <w:rPr>
          <w:rFonts w:ascii="Verdana" w:hAnsi="Verdana"/>
          <w:sz w:val="20"/>
          <w:szCs w:val="20"/>
        </w:rPr>
        <w:t>Inspektora nadzoru inwestorskiego</w:t>
      </w:r>
      <w:r w:rsidRPr="00963F16">
        <w:rPr>
          <w:rFonts w:ascii="Verdana" w:hAnsi="Verdana"/>
          <w:sz w:val="20"/>
          <w:szCs w:val="20"/>
        </w:rPr>
        <w:t xml:space="preserve"> o gotowości wykonanych robót do odbioru częściowego w formie pisemnej, składając jednocześnie wszystkie dokumenty niezbędne do rozpoczęcia odbioru, zgodnie </w:t>
      </w:r>
      <w:r w:rsidR="001119C5">
        <w:rPr>
          <w:rFonts w:ascii="Verdana" w:hAnsi="Verdana"/>
          <w:sz w:val="20"/>
          <w:szCs w:val="20"/>
        </w:rPr>
        <w:br/>
      </w:r>
      <w:r w:rsidRPr="00963F16">
        <w:rPr>
          <w:rFonts w:ascii="Verdana" w:hAnsi="Verdana"/>
          <w:sz w:val="20"/>
          <w:szCs w:val="20"/>
        </w:rPr>
        <w:t xml:space="preserve">z zapisami </w:t>
      </w:r>
      <w:proofErr w:type="spellStart"/>
      <w:r w:rsidR="00CD2969" w:rsidRPr="00963F16">
        <w:rPr>
          <w:rFonts w:ascii="Verdana" w:hAnsi="Verdana"/>
          <w:sz w:val="20"/>
          <w:szCs w:val="20"/>
        </w:rPr>
        <w:t>STWiORB</w:t>
      </w:r>
      <w:proofErr w:type="spellEnd"/>
      <w:r w:rsidRPr="00963F16">
        <w:rPr>
          <w:rFonts w:ascii="Verdana" w:hAnsi="Verdana"/>
          <w:sz w:val="20"/>
          <w:szCs w:val="20"/>
        </w:rPr>
        <w:t>. Odbiory częściowe będą dokonywane nie częściej niż raz na miesiąc. Nie dołączenie wszystkich wymaganych przez Zamawiającego dokumentów będzie uznane za brak zgłoszenia robót do odbioru.</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3. </w:t>
      </w:r>
      <w:r w:rsidRPr="00963F16">
        <w:rPr>
          <w:rFonts w:ascii="Verdana" w:hAnsi="Verdana"/>
          <w:sz w:val="20"/>
          <w:szCs w:val="20"/>
        </w:rPr>
        <w:tab/>
        <w:t xml:space="preserve">Wykonawca zobowiązany jest powiadomić Zamawiającego i </w:t>
      </w:r>
      <w:r w:rsidR="004A17EC">
        <w:rPr>
          <w:rFonts w:ascii="Verdana" w:hAnsi="Verdana"/>
          <w:sz w:val="20"/>
          <w:szCs w:val="20"/>
        </w:rPr>
        <w:t>Inspektora nadzoru inwestorskiego</w:t>
      </w:r>
      <w:r w:rsidRPr="00963F16">
        <w:rPr>
          <w:rFonts w:ascii="Verdana" w:hAnsi="Verdana"/>
          <w:sz w:val="20"/>
          <w:szCs w:val="20"/>
        </w:rPr>
        <w:t xml:space="preserve"> pisemnie o gotowości wykonanych robót do odbioru końcowego </w:t>
      </w:r>
      <w:r w:rsidR="001119C5">
        <w:rPr>
          <w:rFonts w:ascii="Verdana" w:hAnsi="Verdana"/>
          <w:sz w:val="20"/>
          <w:szCs w:val="20"/>
        </w:rPr>
        <w:br/>
      </w:r>
      <w:r w:rsidRPr="00963F16">
        <w:rPr>
          <w:rFonts w:ascii="Verdana" w:hAnsi="Verdana"/>
          <w:sz w:val="20"/>
          <w:szCs w:val="20"/>
        </w:rPr>
        <w:t xml:space="preserve">w formie pisemnej, składając jednocześnie wszystkie dokumenty niezbędne do rozpoczęcia odbioru, zgodnie z postanowieniami </w:t>
      </w:r>
      <w:proofErr w:type="spellStart"/>
      <w:r w:rsidR="00CD2969" w:rsidRPr="00963F16">
        <w:rPr>
          <w:rFonts w:ascii="Verdana" w:hAnsi="Verdana"/>
          <w:sz w:val="20"/>
          <w:szCs w:val="20"/>
        </w:rPr>
        <w:t>STWiORB</w:t>
      </w:r>
      <w:proofErr w:type="spellEnd"/>
      <w:r w:rsidR="00CD2969" w:rsidRPr="00963F16">
        <w:rPr>
          <w:rFonts w:ascii="Verdana" w:hAnsi="Verdana"/>
          <w:sz w:val="20"/>
          <w:szCs w:val="20"/>
        </w:rPr>
        <w:t xml:space="preserve"> </w:t>
      </w:r>
      <w:r w:rsidRPr="00963F16">
        <w:rPr>
          <w:rFonts w:ascii="Verdana" w:hAnsi="Verdana"/>
          <w:sz w:val="20"/>
          <w:szCs w:val="20"/>
        </w:rPr>
        <w:t>oraz składając jednocześnie podpisany dokument Gwarancji Jakości.</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4. </w:t>
      </w:r>
      <w:r w:rsidRPr="00963F16">
        <w:rPr>
          <w:rFonts w:ascii="Verdana" w:hAnsi="Verdana"/>
          <w:sz w:val="20"/>
          <w:szCs w:val="20"/>
        </w:rPr>
        <w:tab/>
        <w:t>Odbiory będą się rozpoczynały w następujących terminach:</w:t>
      </w:r>
    </w:p>
    <w:p w:rsidR="00756ECA" w:rsidRPr="00963F16" w:rsidRDefault="00756ECA" w:rsidP="00756ECA">
      <w:pPr>
        <w:widowControl w:val="0"/>
        <w:numPr>
          <w:ilvl w:val="0"/>
          <w:numId w:val="2"/>
        </w:numPr>
        <w:tabs>
          <w:tab w:val="clear" w:pos="1080"/>
        </w:tabs>
        <w:suppressAutoHyphens w:val="0"/>
        <w:spacing w:line="280" w:lineRule="exact"/>
        <w:ind w:left="709" w:hanging="283"/>
        <w:jc w:val="both"/>
        <w:rPr>
          <w:rFonts w:ascii="Verdana" w:hAnsi="Verdana"/>
          <w:sz w:val="20"/>
          <w:szCs w:val="20"/>
        </w:rPr>
      </w:pPr>
      <w:r w:rsidRPr="00963F16">
        <w:rPr>
          <w:rFonts w:ascii="Verdana" w:hAnsi="Verdana"/>
          <w:sz w:val="20"/>
          <w:szCs w:val="20"/>
        </w:rPr>
        <w:t>Inspektor nadzoru inwestorskiego przystąpi do odbioru i dokona odbioru robót, o których mowa w ust. 1, niezwłocznie, jednak nie później niż w terminie 3 dni roboczych od otrzymania powiadomienia, o którym mowa w ust. 1,</w:t>
      </w:r>
    </w:p>
    <w:p w:rsidR="00756ECA" w:rsidRPr="00963F16" w:rsidRDefault="00756ECA" w:rsidP="00756ECA">
      <w:pPr>
        <w:widowControl w:val="0"/>
        <w:numPr>
          <w:ilvl w:val="0"/>
          <w:numId w:val="2"/>
        </w:numPr>
        <w:tabs>
          <w:tab w:val="clear" w:pos="1080"/>
        </w:tabs>
        <w:suppressAutoHyphens w:val="0"/>
        <w:spacing w:line="280" w:lineRule="exact"/>
        <w:ind w:left="709" w:hanging="283"/>
        <w:jc w:val="both"/>
        <w:rPr>
          <w:rFonts w:ascii="Verdana" w:hAnsi="Verdana"/>
          <w:sz w:val="20"/>
          <w:szCs w:val="20"/>
        </w:rPr>
      </w:pPr>
      <w:r w:rsidRPr="00963F16">
        <w:rPr>
          <w:rFonts w:ascii="Verdana" w:hAnsi="Verdana"/>
          <w:sz w:val="20"/>
          <w:szCs w:val="20"/>
        </w:rPr>
        <w:t>Inspektor nadzoru inwestorskiego przystąpi do odbioru częściowego i dokona odbioru częściowego w terminie 4 dni roboczych od dnia otrzymania powiadomienia oraz złożenia wszystkich dokumentów w sposób i na zasadach, o których mowa w ust. 2, zawiadamiając o tym Wykonawcę.</w:t>
      </w:r>
    </w:p>
    <w:p w:rsidR="00756ECA" w:rsidRPr="00963F16" w:rsidRDefault="00756ECA" w:rsidP="00756ECA">
      <w:pPr>
        <w:widowControl w:val="0"/>
        <w:numPr>
          <w:ilvl w:val="0"/>
          <w:numId w:val="2"/>
        </w:numPr>
        <w:tabs>
          <w:tab w:val="clear" w:pos="1080"/>
        </w:tabs>
        <w:suppressAutoHyphens w:val="0"/>
        <w:spacing w:line="280" w:lineRule="exact"/>
        <w:ind w:left="709" w:hanging="283"/>
        <w:jc w:val="both"/>
        <w:rPr>
          <w:rFonts w:ascii="Verdana" w:hAnsi="Verdana"/>
          <w:sz w:val="20"/>
          <w:szCs w:val="20"/>
        </w:rPr>
      </w:pPr>
      <w:r w:rsidRPr="00963F16">
        <w:rPr>
          <w:rFonts w:ascii="Verdana" w:hAnsi="Verdana"/>
          <w:sz w:val="20"/>
          <w:szCs w:val="20"/>
        </w:rPr>
        <w:t>Zamawiający przystąpi do odbioru końcowego w terminie 5 dni roboczych od dnia otrzymania powiadomienia oraz złożenia wszystkich dokumentów w sposób i na zasadach, o których mowa w ust. 3, zawiadamiając o tym Wykonawcę.</w:t>
      </w:r>
    </w:p>
    <w:p w:rsidR="00756ECA" w:rsidRPr="00963F16" w:rsidRDefault="00756ECA" w:rsidP="00756ECA">
      <w:pPr>
        <w:widowControl w:val="0"/>
        <w:overflowPunct w:val="0"/>
        <w:spacing w:line="280" w:lineRule="exact"/>
        <w:ind w:left="426" w:hanging="426"/>
        <w:jc w:val="both"/>
        <w:rPr>
          <w:rFonts w:ascii="Verdana" w:hAnsi="Verdana" w:cs="Verdana"/>
          <w:sz w:val="20"/>
          <w:szCs w:val="20"/>
        </w:rPr>
      </w:pPr>
      <w:r w:rsidRPr="00963F16">
        <w:rPr>
          <w:rFonts w:ascii="Verdana" w:hAnsi="Verdana" w:cs="Verdana"/>
          <w:sz w:val="20"/>
          <w:szCs w:val="20"/>
        </w:rPr>
        <w:t xml:space="preserve">5. </w:t>
      </w:r>
      <w:r w:rsidRPr="00963F16">
        <w:rPr>
          <w:rFonts w:ascii="Verdana" w:hAnsi="Verdana" w:cs="Verdana"/>
          <w:sz w:val="20"/>
          <w:szCs w:val="20"/>
        </w:rPr>
        <w:tab/>
        <w:t>Datą zakończenia robót będzie dzień zgłoszenia przez Wykonawcę zakończenia robót, potwierdzony przez Inspektora Nadzoru oraz potwierdzony przez Komisję Odbiorową w protokole odbioru końcowego.</w:t>
      </w:r>
    </w:p>
    <w:p w:rsidR="00756ECA" w:rsidRPr="00963F16" w:rsidRDefault="00756ECA" w:rsidP="00756ECA">
      <w:pPr>
        <w:widowControl w:val="0"/>
        <w:overflowPunct w:val="0"/>
        <w:spacing w:line="280" w:lineRule="exact"/>
        <w:ind w:left="426" w:hanging="426"/>
        <w:jc w:val="both"/>
        <w:rPr>
          <w:rFonts w:ascii="Verdana" w:hAnsi="Verdana" w:cs="Verdana"/>
          <w:sz w:val="20"/>
          <w:szCs w:val="20"/>
        </w:rPr>
      </w:pPr>
      <w:r w:rsidRPr="00963F16">
        <w:rPr>
          <w:rFonts w:ascii="Verdana" w:hAnsi="Verdana" w:cs="Verdana"/>
          <w:sz w:val="20"/>
          <w:szCs w:val="20"/>
        </w:rPr>
        <w:t xml:space="preserve">6. </w:t>
      </w:r>
      <w:r w:rsidR="001119C5">
        <w:rPr>
          <w:rFonts w:ascii="Verdana" w:hAnsi="Verdana" w:cs="Verdana"/>
          <w:sz w:val="20"/>
          <w:szCs w:val="20"/>
        </w:rPr>
        <w:tab/>
      </w:r>
      <w:r w:rsidRPr="00963F16">
        <w:rPr>
          <w:rFonts w:ascii="Verdana" w:hAnsi="Verdana" w:cs="Verdana"/>
          <w:sz w:val="20"/>
          <w:szCs w:val="20"/>
        </w:rPr>
        <w:t>Datę odbioru końcowego będzie stanowił dzień zakończenia czynności odbioru i podpisania protokołu odbioru końcowego robót bez wad istotnych. W przypadku stwierdzenia nieistotnych usterek, Wykonawca usunie je na własny koszt w terminie wyznaczonym przez Zamawiającego.</w:t>
      </w:r>
    </w:p>
    <w:p w:rsidR="00756ECA" w:rsidRPr="00963F16" w:rsidRDefault="00756ECA" w:rsidP="00756ECA">
      <w:pPr>
        <w:widowControl w:val="0"/>
        <w:overflowPunct w:val="0"/>
        <w:spacing w:line="280" w:lineRule="exact"/>
        <w:ind w:left="426" w:hanging="426"/>
        <w:jc w:val="both"/>
        <w:rPr>
          <w:rFonts w:ascii="Verdana" w:hAnsi="Verdana"/>
          <w:sz w:val="20"/>
          <w:szCs w:val="20"/>
        </w:rPr>
      </w:pPr>
      <w:r w:rsidRPr="00963F16">
        <w:rPr>
          <w:rFonts w:ascii="Verdana" w:hAnsi="Verdana" w:cs="Verdana"/>
          <w:sz w:val="20"/>
          <w:szCs w:val="20"/>
        </w:rPr>
        <w:t xml:space="preserve">7. </w:t>
      </w:r>
      <w:r w:rsidR="001119C5">
        <w:rPr>
          <w:rFonts w:ascii="Verdana" w:hAnsi="Verdana" w:cs="Verdana"/>
          <w:sz w:val="20"/>
          <w:szCs w:val="20"/>
        </w:rPr>
        <w:tab/>
      </w:r>
      <w:r w:rsidRPr="00963F16">
        <w:rPr>
          <w:rFonts w:ascii="Verdana" w:hAnsi="Verdana"/>
          <w:sz w:val="20"/>
          <w:szCs w:val="20"/>
        </w:rPr>
        <w:t xml:space="preserve">Zamawiający zakończy czynności odbioru końcowego w ciągu </w:t>
      </w:r>
      <w:r w:rsidRPr="00963F16">
        <w:rPr>
          <w:rFonts w:ascii="Verdana" w:hAnsi="Verdana"/>
          <w:b/>
          <w:sz w:val="20"/>
          <w:szCs w:val="20"/>
        </w:rPr>
        <w:t>21</w:t>
      </w:r>
      <w:r w:rsidRPr="00963F16">
        <w:rPr>
          <w:rFonts w:ascii="Verdana" w:hAnsi="Verdana"/>
          <w:sz w:val="20"/>
          <w:szCs w:val="20"/>
        </w:rPr>
        <w:t xml:space="preserve"> dni od dnia przystąpienia do odbioru końcowego.</w:t>
      </w:r>
    </w:p>
    <w:p w:rsidR="00756ECA" w:rsidRPr="00963F16" w:rsidRDefault="00756ECA" w:rsidP="00756ECA">
      <w:pPr>
        <w:widowControl w:val="0"/>
        <w:overflowPunct w:val="0"/>
        <w:spacing w:line="280" w:lineRule="exact"/>
        <w:ind w:left="426" w:hanging="426"/>
        <w:jc w:val="both"/>
        <w:rPr>
          <w:rFonts w:ascii="Verdana" w:hAnsi="Verdana" w:cs="Verdana"/>
          <w:sz w:val="20"/>
          <w:szCs w:val="20"/>
        </w:rPr>
      </w:pPr>
      <w:r w:rsidRPr="00963F16">
        <w:rPr>
          <w:rFonts w:ascii="Verdana" w:hAnsi="Verdana"/>
          <w:sz w:val="20"/>
          <w:szCs w:val="20"/>
        </w:rPr>
        <w:t xml:space="preserve">8. </w:t>
      </w:r>
      <w:r w:rsidRPr="00963F16">
        <w:rPr>
          <w:rFonts w:ascii="Verdana" w:hAnsi="Verdana"/>
          <w:sz w:val="20"/>
          <w:szCs w:val="20"/>
        </w:rPr>
        <w:tab/>
      </w:r>
      <w:r w:rsidRPr="00963F16">
        <w:rPr>
          <w:rFonts w:ascii="Verdana" w:hAnsi="Verdana" w:cs="Verdana"/>
          <w:sz w:val="20"/>
          <w:szCs w:val="20"/>
        </w:rPr>
        <w:t xml:space="preserve">W przypadku stwierdzenia podczas procedury odbioru istotnych wad, odbiór zostanie przerwany, a Wykonawca usunie wszelkie wady na własny koszt w terminie wyznaczonym przez Zamawiającego, a następnie niezwłocznie ponownie przystąpi do procedury odbioru. </w:t>
      </w:r>
    </w:p>
    <w:p w:rsidR="00756ECA" w:rsidRDefault="00756ECA" w:rsidP="00756ECA">
      <w:pPr>
        <w:widowControl w:val="0"/>
        <w:overflowPunct w:val="0"/>
        <w:spacing w:line="280" w:lineRule="exact"/>
        <w:ind w:left="426" w:hanging="426"/>
        <w:jc w:val="both"/>
        <w:rPr>
          <w:rFonts w:ascii="Verdana" w:hAnsi="Verdana" w:cs="Verdana"/>
          <w:sz w:val="20"/>
          <w:szCs w:val="20"/>
        </w:rPr>
      </w:pPr>
      <w:r w:rsidRPr="001119C5">
        <w:rPr>
          <w:rFonts w:ascii="Verdana" w:hAnsi="Verdana" w:cs="Verdana"/>
          <w:sz w:val="20"/>
          <w:szCs w:val="20"/>
        </w:rPr>
        <w:t xml:space="preserve">9. </w:t>
      </w:r>
      <w:r w:rsidRPr="001119C5">
        <w:rPr>
          <w:rFonts w:ascii="Verdana" w:hAnsi="Verdana" w:cs="Verdana"/>
          <w:sz w:val="20"/>
          <w:szCs w:val="20"/>
        </w:rPr>
        <w:tab/>
        <w:t xml:space="preserve">Jeżeli Wykonawca nie wykona przedmiotu umowy należycie w tym nie usunie wad, </w:t>
      </w:r>
      <w:r w:rsidR="00963F16" w:rsidRPr="001119C5">
        <w:rPr>
          <w:rFonts w:ascii="Verdana" w:hAnsi="Verdana" w:cs="Verdana"/>
          <w:sz w:val="20"/>
          <w:szCs w:val="20"/>
        </w:rPr>
        <w:br/>
      </w:r>
      <w:r w:rsidRPr="001119C5">
        <w:rPr>
          <w:rFonts w:ascii="Verdana" w:hAnsi="Verdana" w:cs="Verdana"/>
          <w:sz w:val="20"/>
          <w:szCs w:val="20"/>
        </w:rPr>
        <w:t xml:space="preserve">o których mowa w ust. 6 i 8 w terminie wyznaczonym przez Zamawiającego lub uczyni to nienależycie, to Zamawiający może zlecić wykonanie umowy w całości lub części lub usunięcie wad i usterek stronie trzeciej na koszt i  ryzyko Wykonawcy. W tym przypadku koszty usuwania wad będą pokrywane wg wyboru Zamawiającego albo </w:t>
      </w:r>
      <w:r w:rsidR="00963F16" w:rsidRPr="001119C5">
        <w:rPr>
          <w:rFonts w:ascii="Verdana" w:hAnsi="Verdana" w:cs="Verdana"/>
          <w:sz w:val="20"/>
          <w:szCs w:val="20"/>
        </w:rPr>
        <w:br/>
      </w:r>
      <w:r w:rsidRPr="001119C5">
        <w:rPr>
          <w:rFonts w:ascii="Verdana" w:hAnsi="Verdana" w:cs="Verdana"/>
          <w:sz w:val="20"/>
          <w:szCs w:val="20"/>
        </w:rPr>
        <w:lastRenderedPageBreak/>
        <w:t xml:space="preserve">z zatrzymanej kwoty będącej zabezpieczeniem należytego wykonania umowy albo </w:t>
      </w:r>
      <w:r w:rsidR="00963F16" w:rsidRPr="001119C5">
        <w:rPr>
          <w:rFonts w:ascii="Verdana" w:hAnsi="Verdana" w:cs="Verdana"/>
          <w:sz w:val="20"/>
          <w:szCs w:val="20"/>
        </w:rPr>
        <w:br/>
      </w:r>
      <w:r w:rsidRPr="001119C5">
        <w:rPr>
          <w:rFonts w:ascii="Verdana" w:hAnsi="Verdana" w:cs="Verdana"/>
          <w:sz w:val="20"/>
          <w:szCs w:val="20"/>
        </w:rPr>
        <w:t>z bieżących płatności.</w:t>
      </w:r>
    </w:p>
    <w:p w:rsidR="00E81CA2" w:rsidRPr="00382779" w:rsidRDefault="00E81CA2" w:rsidP="00E81CA2">
      <w:pPr>
        <w:widowControl w:val="0"/>
        <w:overflowPunct w:val="0"/>
        <w:spacing w:line="280" w:lineRule="exact"/>
        <w:ind w:left="426" w:hanging="426"/>
        <w:jc w:val="both"/>
        <w:rPr>
          <w:rFonts w:ascii="Verdana" w:hAnsi="Verdana"/>
          <w:sz w:val="20"/>
          <w:szCs w:val="20"/>
        </w:rPr>
      </w:pPr>
      <w:r>
        <w:rPr>
          <w:rFonts w:ascii="Verdana" w:hAnsi="Verdana"/>
          <w:sz w:val="20"/>
          <w:szCs w:val="20"/>
        </w:rPr>
        <w:t xml:space="preserve">10. </w:t>
      </w:r>
      <w:r w:rsidRPr="00382779">
        <w:rPr>
          <w:rFonts w:ascii="Verdana" w:hAnsi="Verdana"/>
          <w:sz w:val="20"/>
          <w:szCs w:val="20"/>
        </w:rPr>
        <w:t>W przypadku nieosiągnięcia wymaganych parametrów:</w:t>
      </w:r>
    </w:p>
    <w:p w:rsidR="00E81CA2" w:rsidRPr="00382779" w:rsidRDefault="00E81CA2" w:rsidP="00E81CA2">
      <w:pPr>
        <w:widowControl w:val="0"/>
        <w:overflowPunct w:val="0"/>
        <w:spacing w:line="280" w:lineRule="exact"/>
        <w:ind w:left="426" w:hanging="426"/>
        <w:jc w:val="both"/>
        <w:rPr>
          <w:rFonts w:ascii="Verdana" w:hAnsi="Verdana"/>
          <w:sz w:val="20"/>
          <w:szCs w:val="20"/>
        </w:rPr>
      </w:pPr>
      <w:r>
        <w:rPr>
          <w:rFonts w:ascii="Verdana" w:hAnsi="Verdana"/>
          <w:sz w:val="20"/>
          <w:szCs w:val="20"/>
        </w:rPr>
        <w:tab/>
      </w:r>
      <w:r w:rsidRPr="00382779">
        <w:rPr>
          <w:rFonts w:ascii="Verdana" w:hAnsi="Verdana"/>
          <w:sz w:val="20"/>
          <w:szCs w:val="20"/>
        </w:rPr>
        <w:t>‒ składu mieszanki mineralno-asfaltowej (zawartość lepiszcza, uziarnienie),</w:t>
      </w:r>
    </w:p>
    <w:p w:rsidR="00E81CA2" w:rsidRPr="00382779" w:rsidRDefault="00E81CA2" w:rsidP="00E81CA2">
      <w:pPr>
        <w:widowControl w:val="0"/>
        <w:overflowPunct w:val="0"/>
        <w:spacing w:line="280" w:lineRule="exact"/>
        <w:ind w:left="426" w:hanging="426"/>
        <w:jc w:val="both"/>
        <w:rPr>
          <w:rFonts w:ascii="Verdana" w:hAnsi="Verdana"/>
          <w:sz w:val="20"/>
          <w:szCs w:val="20"/>
        </w:rPr>
      </w:pPr>
      <w:r>
        <w:rPr>
          <w:rFonts w:ascii="Verdana" w:hAnsi="Verdana"/>
          <w:sz w:val="20"/>
          <w:szCs w:val="20"/>
        </w:rPr>
        <w:tab/>
      </w:r>
      <w:r w:rsidRPr="00382779">
        <w:rPr>
          <w:rFonts w:ascii="Verdana" w:hAnsi="Verdana"/>
          <w:sz w:val="20"/>
          <w:szCs w:val="20"/>
        </w:rPr>
        <w:t>‒ grubości warstw asfaltowych</w:t>
      </w:r>
    </w:p>
    <w:p w:rsidR="00E81CA2" w:rsidRPr="00382779" w:rsidRDefault="00E81CA2" w:rsidP="00E81CA2">
      <w:pPr>
        <w:widowControl w:val="0"/>
        <w:overflowPunct w:val="0"/>
        <w:spacing w:line="280" w:lineRule="exact"/>
        <w:ind w:left="426" w:hanging="426"/>
        <w:jc w:val="both"/>
        <w:rPr>
          <w:rFonts w:ascii="Verdana" w:hAnsi="Verdana"/>
          <w:sz w:val="20"/>
          <w:szCs w:val="20"/>
        </w:rPr>
      </w:pPr>
      <w:r>
        <w:rPr>
          <w:rFonts w:ascii="Verdana" w:hAnsi="Verdana"/>
          <w:sz w:val="20"/>
          <w:szCs w:val="20"/>
        </w:rPr>
        <w:tab/>
      </w:r>
      <w:proofErr w:type="gramStart"/>
      <w:r w:rsidRPr="00382779">
        <w:rPr>
          <w:rFonts w:ascii="Verdana" w:hAnsi="Verdana"/>
          <w:sz w:val="20"/>
          <w:szCs w:val="20"/>
        </w:rPr>
        <w:t>zgodn</w:t>
      </w:r>
      <w:r>
        <w:rPr>
          <w:rFonts w:ascii="Verdana" w:hAnsi="Verdana"/>
          <w:sz w:val="20"/>
          <w:szCs w:val="20"/>
        </w:rPr>
        <w:t>ych</w:t>
      </w:r>
      <w:proofErr w:type="gramEnd"/>
      <w:r w:rsidRPr="00382779">
        <w:rPr>
          <w:rFonts w:ascii="Verdana" w:hAnsi="Verdana"/>
          <w:sz w:val="20"/>
          <w:szCs w:val="20"/>
        </w:rPr>
        <w:t xml:space="preserve"> z </w:t>
      </w:r>
      <w:r>
        <w:rPr>
          <w:rFonts w:ascii="Verdana" w:hAnsi="Verdana"/>
          <w:sz w:val="20"/>
          <w:szCs w:val="20"/>
        </w:rPr>
        <w:t>dokumentacją projektową (</w:t>
      </w:r>
      <w:proofErr w:type="spellStart"/>
      <w:r w:rsidRPr="00382779">
        <w:rPr>
          <w:rFonts w:ascii="Verdana" w:hAnsi="Verdana"/>
          <w:sz w:val="20"/>
          <w:szCs w:val="20"/>
        </w:rPr>
        <w:t>ST</w:t>
      </w:r>
      <w:r>
        <w:rPr>
          <w:rFonts w:ascii="Verdana" w:hAnsi="Verdana"/>
          <w:sz w:val="20"/>
          <w:szCs w:val="20"/>
        </w:rPr>
        <w:t>WiORB</w:t>
      </w:r>
      <w:proofErr w:type="spellEnd"/>
      <w:r>
        <w:rPr>
          <w:rFonts w:ascii="Verdana" w:hAnsi="Verdana"/>
          <w:sz w:val="20"/>
          <w:szCs w:val="20"/>
        </w:rPr>
        <w:t>)</w:t>
      </w:r>
      <w:r w:rsidRPr="00382779">
        <w:rPr>
          <w:rFonts w:ascii="Verdana" w:hAnsi="Verdana"/>
          <w:sz w:val="20"/>
          <w:szCs w:val="20"/>
        </w:rPr>
        <w:t xml:space="preserve">, zastosowanie będzie miała „Instrukcja DP-T 14 Ocena jakości na drogach krajowych Część I - Roboty drogowe” – stanowiąca załącznik </w:t>
      </w:r>
      <w:r>
        <w:rPr>
          <w:rFonts w:ascii="Verdana" w:hAnsi="Verdana"/>
          <w:sz w:val="20"/>
          <w:szCs w:val="20"/>
        </w:rPr>
        <w:t xml:space="preserve">nr 5 do umowy. Wyliczone na jej podstawie potrącenia zostaną naliczone Wykonawcy do wynagrodzenia określonego w </w:t>
      </w:r>
      <w:r w:rsidRPr="007623DB">
        <w:rPr>
          <w:rFonts w:ascii="Verdana" w:hAnsi="Verdana" w:cs="Verdana"/>
          <w:sz w:val="20"/>
          <w:szCs w:val="20"/>
        </w:rPr>
        <w:t xml:space="preserve">§ </w:t>
      </w:r>
      <w:r>
        <w:rPr>
          <w:rFonts w:ascii="Verdana" w:hAnsi="Verdana" w:cs="Verdana"/>
          <w:sz w:val="20"/>
          <w:szCs w:val="20"/>
        </w:rPr>
        <w:t>10 ust. 1.</w:t>
      </w:r>
    </w:p>
    <w:p w:rsidR="00E81CA2" w:rsidRPr="001119C5" w:rsidRDefault="00E81CA2" w:rsidP="00756ECA">
      <w:pPr>
        <w:widowControl w:val="0"/>
        <w:overflowPunct w:val="0"/>
        <w:spacing w:line="280" w:lineRule="exact"/>
        <w:ind w:left="426" w:hanging="426"/>
        <w:jc w:val="both"/>
        <w:rPr>
          <w:rFonts w:ascii="Verdana" w:hAnsi="Verdana" w:cs="Verdana"/>
          <w:sz w:val="20"/>
          <w:szCs w:val="20"/>
        </w:rPr>
      </w:pPr>
    </w:p>
    <w:p w:rsidR="00756ECA" w:rsidRPr="00963F16" w:rsidRDefault="00756ECA" w:rsidP="00756ECA">
      <w:pPr>
        <w:widowControl w:val="0"/>
        <w:overflowPunct w:val="0"/>
        <w:spacing w:line="280" w:lineRule="exact"/>
        <w:jc w:val="both"/>
        <w:rPr>
          <w:rFonts w:ascii="Verdana" w:hAnsi="Verdana" w:cs="Verdana"/>
          <w:sz w:val="20"/>
          <w:szCs w:val="20"/>
        </w:rPr>
      </w:pPr>
    </w:p>
    <w:p w:rsidR="00756ECA" w:rsidRPr="00963F16" w:rsidRDefault="00756ECA" w:rsidP="00756ECA">
      <w:pPr>
        <w:pStyle w:val="Nagwek2"/>
        <w:widowControl w:val="0"/>
        <w:numPr>
          <w:ilvl w:val="1"/>
          <w:numId w:val="0"/>
        </w:numPr>
        <w:tabs>
          <w:tab w:val="num" w:pos="0"/>
        </w:tabs>
        <w:spacing w:before="0" w:line="280" w:lineRule="exact"/>
        <w:ind w:left="578" w:hanging="578"/>
        <w:jc w:val="center"/>
        <w:rPr>
          <w:rFonts w:ascii="Verdana" w:hAnsi="Verdana"/>
          <w:sz w:val="20"/>
          <w:lang w:val="pl-PL"/>
        </w:rPr>
      </w:pPr>
      <w:r w:rsidRPr="00963F16">
        <w:rPr>
          <w:rFonts w:ascii="Verdana" w:hAnsi="Verdana"/>
          <w:sz w:val="20"/>
        </w:rPr>
        <w:t>§ 8</w:t>
      </w:r>
      <w:r w:rsidRPr="00963F16">
        <w:rPr>
          <w:rFonts w:ascii="Verdana" w:hAnsi="Verdana"/>
          <w:sz w:val="20"/>
          <w:lang w:val="pl-PL"/>
        </w:rPr>
        <w:t>.</w:t>
      </w:r>
    </w:p>
    <w:p w:rsidR="00756ECA" w:rsidRPr="00963F16" w:rsidRDefault="00756ECA" w:rsidP="00756ECA">
      <w:pPr>
        <w:jc w:val="center"/>
        <w:rPr>
          <w:rFonts w:ascii="Verdana" w:hAnsi="Verdana"/>
          <w:b/>
          <w:sz w:val="20"/>
          <w:szCs w:val="20"/>
        </w:rPr>
      </w:pPr>
      <w:r w:rsidRPr="00963F16">
        <w:rPr>
          <w:rFonts w:ascii="Verdana" w:hAnsi="Verdana"/>
          <w:b/>
          <w:sz w:val="20"/>
          <w:szCs w:val="20"/>
        </w:rPr>
        <w:t>(Nadzór inwestorski)</w:t>
      </w:r>
    </w:p>
    <w:p w:rsidR="00756ECA" w:rsidRPr="00963F16" w:rsidRDefault="00756ECA" w:rsidP="00756ECA">
      <w:pPr>
        <w:jc w:val="center"/>
        <w:rPr>
          <w:rFonts w:ascii="Verdana" w:hAnsi="Verdana"/>
          <w:b/>
          <w:sz w:val="20"/>
          <w:szCs w:val="20"/>
        </w:rPr>
      </w:pPr>
    </w:p>
    <w:p w:rsidR="00B07C70" w:rsidRPr="00B07C70" w:rsidRDefault="00756ECA" w:rsidP="00B07C70">
      <w:pPr>
        <w:pStyle w:val="Akapitzlist"/>
        <w:numPr>
          <w:ilvl w:val="0"/>
          <w:numId w:val="21"/>
        </w:numPr>
        <w:spacing w:line="280" w:lineRule="exact"/>
        <w:ind w:left="426" w:hanging="426"/>
        <w:jc w:val="both"/>
        <w:rPr>
          <w:rFonts w:ascii="Verdana" w:hAnsi="Verdana"/>
          <w:bCs/>
          <w:sz w:val="20"/>
          <w:szCs w:val="20"/>
        </w:rPr>
      </w:pPr>
      <w:r w:rsidRPr="00B07C70">
        <w:rPr>
          <w:rFonts w:ascii="Verdana" w:hAnsi="Verdana"/>
          <w:sz w:val="20"/>
          <w:szCs w:val="20"/>
        </w:rPr>
        <w:t xml:space="preserve">Zamawiający ustanawia </w:t>
      </w:r>
      <w:r w:rsidR="004A17EC">
        <w:rPr>
          <w:rFonts w:ascii="Verdana" w:hAnsi="Verdana"/>
          <w:sz w:val="20"/>
          <w:szCs w:val="20"/>
        </w:rPr>
        <w:t>Inspektora nadzoru inwestorskiego</w:t>
      </w:r>
      <w:r w:rsidRPr="00B07C70">
        <w:rPr>
          <w:rFonts w:ascii="Verdana" w:hAnsi="Verdana"/>
          <w:sz w:val="20"/>
          <w:szCs w:val="20"/>
        </w:rPr>
        <w:t xml:space="preserve"> w osobie:</w:t>
      </w:r>
      <w:r w:rsidRPr="00B07C70">
        <w:rPr>
          <w:rFonts w:ascii="Verdana" w:hAnsi="Verdana"/>
          <w:b/>
          <w:bCs/>
          <w:sz w:val="20"/>
          <w:szCs w:val="20"/>
        </w:rPr>
        <w:t xml:space="preserve"> </w:t>
      </w:r>
      <w:r w:rsidR="00B07C70" w:rsidRPr="00963F16">
        <w:rPr>
          <w:rFonts w:ascii="Verdana" w:hAnsi="Verdana"/>
          <w:sz w:val="20"/>
          <w:szCs w:val="20"/>
        </w:rPr>
        <w:t>…………………………</w:t>
      </w:r>
      <w:r w:rsidR="00B07C70">
        <w:rPr>
          <w:rFonts w:ascii="Verdana" w:hAnsi="Verdana"/>
          <w:sz w:val="20"/>
          <w:szCs w:val="20"/>
        </w:rPr>
        <w:t xml:space="preserve"> </w:t>
      </w:r>
      <w:r w:rsidR="00B07C70" w:rsidRPr="00963F16">
        <w:rPr>
          <w:rFonts w:ascii="Verdana" w:hAnsi="Verdana"/>
          <w:sz w:val="20"/>
          <w:szCs w:val="20"/>
        </w:rPr>
        <w:t>……………………………………………………………………………………</w:t>
      </w:r>
    </w:p>
    <w:p w:rsidR="00756ECA" w:rsidRPr="00B07C70" w:rsidRDefault="00756ECA" w:rsidP="00B07C70">
      <w:pPr>
        <w:pStyle w:val="Akapitzlist"/>
        <w:numPr>
          <w:ilvl w:val="0"/>
          <w:numId w:val="21"/>
        </w:numPr>
        <w:spacing w:line="280" w:lineRule="exact"/>
        <w:ind w:left="426" w:hanging="426"/>
        <w:jc w:val="both"/>
        <w:rPr>
          <w:rFonts w:ascii="Verdana" w:hAnsi="Verdana"/>
          <w:bCs/>
          <w:sz w:val="20"/>
          <w:szCs w:val="20"/>
        </w:rPr>
      </w:pPr>
      <w:r w:rsidRPr="00B07C70">
        <w:rPr>
          <w:rFonts w:ascii="Verdana" w:hAnsi="Verdana"/>
          <w:bCs/>
          <w:sz w:val="20"/>
          <w:szCs w:val="20"/>
        </w:rPr>
        <w:t>Inspektor nadzoru inwestorskiego uprawniony jest do:</w:t>
      </w:r>
    </w:p>
    <w:p w:rsidR="00756ECA" w:rsidRPr="00963F16" w:rsidRDefault="00756ECA" w:rsidP="00CD2969">
      <w:pPr>
        <w:pStyle w:val="Akapitzlist"/>
        <w:numPr>
          <w:ilvl w:val="0"/>
          <w:numId w:val="22"/>
        </w:numPr>
        <w:spacing w:line="280" w:lineRule="exact"/>
        <w:ind w:left="851" w:hanging="425"/>
        <w:jc w:val="both"/>
        <w:rPr>
          <w:rFonts w:ascii="Verdana" w:hAnsi="Verdana"/>
          <w:bCs/>
          <w:sz w:val="20"/>
          <w:szCs w:val="20"/>
        </w:rPr>
      </w:pPr>
      <w:proofErr w:type="gramStart"/>
      <w:r w:rsidRPr="00963F16">
        <w:rPr>
          <w:rFonts w:ascii="Verdana" w:hAnsi="Verdana"/>
          <w:bCs/>
          <w:sz w:val="20"/>
          <w:szCs w:val="20"/>
        </w:rPr>
        <w:t>reprezentowania</w:t>
      </w:r>
      <w:proofErr w:type="gramEnd"/>
      <w:r w:rsidRPr="00963F16">
        <w:rPr>
          <w:rFonts w:ascii="Verdana" w:hAnsi="Verdana"/>
          <w:bCs/>
          <w:sz w:val="20"/>
          <w:szCs w:val="20"/>
        </w:rPr>
        <w:t xml:space="preserve"> Zamawiającego na budowie przez sprawowanie kontroli zgodności jej realizacji z umową, projektem i pozwoleniem na budowę</w:t>
      </w:r>
      <w:r w:rsidR="001119C5">
        <w:rPr>
          <w:rFonts w:ascii="Verdana" w:hAnsi="Verdana"/>
          <w:bCs/>
          <w:sz w:val="20"/>
          <w:szCs w:val="20"/>
        </w:rPr>
        <w:t>/zgłoszeniem robot budowlanych</w:t>
      </w:r>
      <w:r w:rsidRPr="00963F16">
        <w:rPr>
          <w:rFonts w:ascii="Verdana" w:hAnsi="Verdana"/>
          <w:bCs/>
          <w:sz w:val="20"/>
          <w:szCs w:val="20"/>
        </w:rPr>
        <w:t>, przepisami oraz zasadami wiedzy technicznej;</w:t>
      </w:r>
    </w:p>
    <w:p w:rsidR="00756ECA" w:rsidRPr="00963F16" w:rsidRDefault="00756ECA" w:rsidP="00CD2969">
      <w:pPr>
        <w:pStyle w:val="Akapitzlist"/>
        <w:numPr>
          <w:ilvl w:val="0"/>
          <w:numId w:val="22"/>
        </w:numPr>
        <w:spacing w:line="280" w:lineRule="exact"/>
        <w:ind w:left="851" w:hanging="425"/>
        <w:jc w:val="both"/>
        <w:rPr>
          <w:rFonts w:ascii="Verdana" w:hAnsi="Verdana"/>
          <w:bCs/>
          <w:sz w:val="20"/>
          <w:szCs w:val="20"/>
        </w:rPr>
      </w:pPr>
      <w:proofErr w:type="gramStart"/>
      <w:r w:rsidRPr="00963F16">
        <w:rPr>
          <w:rFonts w:ascii="Verdana" w:hAnsi="Verdana"/>
          <w:bCs/>
          <w:sz w:val="20"/>
          <w:szCs w:val="20"/>
        </w:rPr>
        <w:t>sprawdzania</w:t>
      </w:r>
      <w:proofErr w:type="gramEnd"/>
      <w:r w:rsidRPr="00963F16">
        <w:rPr>
          <w:rFonts w:ascii="Verdana" w:hAnsi="Verdana"/>
          <w:bCs/>
          <w:sz w:val="20"/>
          <w:szCs w:val="20"/>
        </w:rPr>
        <w:t xml:space="preserve"> jakości wykonywanych robót i wbudowanych wyrobów budowlanych, a w szczególności zapobieganie zastosowaniu wyrobów budowlanych wadliwych </w:t>
      </w:r>
      <w:r w:rsidR="00963F16" w:rsidRPr="00963F16">
        <w:rPr>
          <w:rFonts w:ascii="Verdana" w:hAnsi="Verdana"/>
          <w:bCs/>
          <w:sz w:val="20"/>
          <w:szCs w:val="20"/>
        </w:rPr>
        <w:br/>
      </w:r>
      <w:r w:rsidRPr="00963F16">
        <w:rPr>
          <w:rFonts w:ascii="Verdana" w:hAnsi="Verdana"/>
          <w:bCs/>
          <w:sz w:val="20"/>
          <w:szCs w:val="20"/>
        </w:rPr>
        <w:t>i niedopuszczonych do stosowania w budownictwie;</w:t>
      </w:r>
    </w:p>
    <w:p w:rsidR="00756ECA" w:rsidRPr="00963F16" w:rsidRDefault="00756ECA" w:rsidP="00CD2969">
      <w:pPr>
        <w:pStyle w:val="Akapitzlist"/>
        <w:numPr>
          <w:ilvl w:val="0"/>
          <w:numId w:val="22"/>
        </w:numPr>
        <w:spacing w:line="280" w:lineRule="exact"/>
        <w:ind w:left="851" w:hanging="425"/>
        <w:jc w:val="both"/>
        <w:rPr>
          <w:rFonts w:ascii="Verdana" w:hAnsi="Verdana"/>
          <w:bCs/>
          <w:sz w:val="20"/>
          <w:szCs w:val="20"/>
        </w:rPr>
      </w:pPr>
      <w:proofErr w:type="gramStart"/>
      <w:r w:rsidRPr="00963F16">
        <w:rPr>
          <w:rFonts w:ascii="Verdana" w:hAnsi="Verdana"/>
          <w:bCs/>
          <w:sz w:val="20"/>
          <w:szCs w:val="20"/>
        </w:rPr>
        <w:t>sprawdzania</w:t>
      </w:r>
      <w:proofErr w:type="gramEnd"/>
      <w:r w:rsidRPr="00963F16">
        <w:rPr>
          <w:rFonts w:ascii="Verdana" w:hAnsi="Verdana"/>
          <w:bCs/>
          <w:sz w:val="20"/>
          <w:szCs w:val="20"/>
        </w:rPr>
        <w:t xml:space="preserve"> i odbioru robót budowlanych ulegających zakryciu, zanikających lub częściowych, uczestniczenie w próbach i odbiorach technicznych instalacji, urządzeń technicznych i przewodów kominowych oraz przygotowanie i udział </w:t>
      </w:r>
      <w:r w:rsidR="00963F16" w:rsidRPr="00963F16">
        <w:rPr>
          <w:rFonts w:ascii="Verdana" w:hAnsi="Verdana"/>
          <w:bCs/>
          <w:sz w:val="20"/>
          <w:szCs w:val="20"/>
        </w:rPr>
        <w:br/>
      </w:r>
      <w:r w:rsidRPr="00963F16">
        <w:rPr>
          <w:rFonts w:ascii="Verdana" w:hAnsi="Verdana"/>
          <w:bCs/>
          <w:sz w:val="20"/>
          <w:szCs w:val="20"/>
        </w:rPr>
        <w:t>w czynnościach odbioru końcowego;</w:t>
      </w:r>
    </w:p>
    <w:p w:rsidR="00756ECA" w:rsidRPr="00963F16" w:rsidRDefault="00756ECA" w:rsidP="00CD2969">
      <w:pPr>
        <w:pStyle w:val="Akapitzlist"/>
        <w:numPr>
          <w:ilvl w:val="0"/>
          <w:numId w:val="22"/>
        </w:numPr>
        <w:spacing w:line="280" w:lineRule="exact"/>
        <w:ind w:left="851" w:hanging="425"/>
        <w:jc w:val="both"/>
        <w:rPr>
          <w:rFonts w:ascii="Verdana" w:hAnsi="Verdana"/>
          <w:bCs/>
          <w:sz w:val="20"/>
          <w:szCs w:val="20"/>
        </w:rPr>
      </w:pPr>
      <w:proofErr w:type="gramStart"/>
      <w:r w:rsidRPr="00963F16">
        <w:rPr>
          <w:rFonts w:ascii="Verdana" w:hAnsi="Verdana"/>
          <w:bCs/>
          <w:sz w:val="20"/>
          <w:szCs w:val="20"/>
        </w:rPr>
        <w:t>potwierdzania</w:t>
      </w:r>
      <w:proofErr w:type="gramEnd"/>
      <w:r w:rsidRPr="00963F16">
        <w:rPr>
          <w:rFonts w:ascii="Verdana" w:hAnsi="Verdana"/>
          <w:bCs/>
          <w:sz w:val="20"/>
          <w:szCs w:val="20"/>
        </w:rPr>
        <w:t xml:space="preserve"> faktycznie wykonanych robót oraz usunięcia wad, a także kontrolowanie rozliczeń budowy.</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3.</w:t>
      </w:r>
      <w:r w:rsidRPr="00963F16">
        <w:rPr>
          <w:rFonts w:ascii="Verdana" w:hAnsi="Verdana"/>
          <w:sz w:val="20"/>
          <w:szCs w:val="20"/>
        </w:rPr>
        <w:tab/>
        <w:t>Osoba wskazana w ust. 1 będzie działać w granicach umocowania określonego w ustawie Prawo budowlane.</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4.</w:t>
      </w:r>
      <w:r w:rsidRPr="00963F16">
        <w:rPr>
          <w:rFonts w:ascii="Verdana" w:hAnsi="Verdana"/>
          <w:sz w:val="20"/>
          <w:szCs w:val="20"/>
        </w:rPr>
        <w:tab/>
        <w:t>Zamawiającemu przysługuje uprawnienie do zmiany którejkolwiek z osób wskazanych w ust. 1. O dokonaniu zmiany Zamawiający powiadomi na piśmie Wykonawcę na 3 dni przed dokonaniem zmiany. Zmiana ta winna być dokonana wpisem do dziennika budowy i nie wymaga aneksu do niniejszej umowy.</w:t>
      </w:r>
    </w:p>
    <w:p w:rsidR="00756ECA" w:rsidRPr="00963F16" w:rsidRDefault="00756ECA" w:rsidP="00756ECA">
      <w:pPr>
        <w:pStyle w:val="Tekstpodstawowy"/>
        <w:spacing w:line="280" w:lineRule="exact"/>
        <w:jc w:val="center"/>
        <w:rPr>
          <w:rFonts w:ascii="Verdana" w:hAnsi="Verdana"/>
          <w:sz w:val="20"/>
        </w:rPr>
      </w:pPr>
    </w:p>
    <w:p w:rsidR="00756ECA" w:rsidRPr="00963F16" w:rsidRDefault="00756ECA" w:rsidP="00756ECA">
      <w:pPr>
        <w:pStyle w:val="Tekstpodstawowy"/>
        <w:spacing w:line="280" w:lineRule="exact"/>
        <w:jc w:val="center"/>
        <w:rPr>
          <w:rFonts w:ascii="Verdana" w:hAnsi="Verdana"/>
          <w:b/>
          <w:sz w:val="20"/>
          <w:lang w:val="pl-PL"/>
        </w:rPr>
      </w:pPr>
      <w:r w:rsidRPr="00963F16">
        <w:rPr>
          <w:rFonts w:ascii="Verdana" w:hAnsi="Verdana"/>
          <w:b/>
          <w:sz w:val="20"/>
        </w:rPr>
        <w:t>§ 9</w:t>
      </w:r>
      <w:r w:rsidRPr="00963F16">
        <w:rPr>
          <w:rFonts w:ascii="Verdana" w:hAnsi="Verdana"/>
          <w:b/>
          <w:sz w:val="20"/>
          <w:lang w:val="pl-PL"/>
        </w:rPr>
        <w:t>.</w:t>
      </w:r>
    </w:p>
    <w:p w:rsidR="00756ECA" w:rsidRPr="00963F16" w:rsidRDefault="00756ECA" w:rsidP="00756ECA">
      <w:pPr>
        <w:pStyle w:val="Tekstpodstawowy"/>
        <w:spacing w:line="280" w:lineRule="exact"/>
        <w:jc w:val="center"/>
        <w:rPr>
          <w:rFonts w:ascii="Verdana" w:hAnsi="Verdana"/>
          <w:b/>
          <w:sz w:val="20"/>
          <w:lang w:val="pl-PL"/>
        </w:rPr>
      </w:pPr>
      <w:r w:rsidRPr="00963F16">
        <w:rPr>
          <w:rFonts w:ascii="Verdana" w:hAnsi="Verdana"/>
          <w:b/>
          <w:sz w:val="20"/>
        </w:rPr>
        <w:t>(Kierownik budowy)</w:t>
      </w:r>
    </w:p>
    <w:p w:rsidR="00756ECA" w:rsidRPr="00963F16" w:rsidRDefault="00756ECA" w:rsidP="00756ECA">
      <w:pPr>
        <w:pStyle w:val="Tekstpodstawowy"/>
        <w:spacing w:line="280" w:lineRule="exact"/>
        <w:jc w:val="center"/>
        <w:rPr>
          <w:rFonts w:ascii="Verdana" w:hAnsi="Verdana"/>
          <w:b/>
          <w:sz w:val="20"/>
          <w:lang w:val="pl-PL"/>
        </w:rPr>
      </w:pPr>
    </w:p>
    <w:p w:rsidR="00756ECA" w:rsidRPr="00963F16" w:rsidRDefault="00756ECA" w:rsidP="00756ECA">
      <w:pPr>
        <w:pStyle w:val="Tekstpodstawowy"/>
        <w:widowControl w:val="0"/>
        <w:suppressAutoHyphens w:val="0"/>
        <w:spacing w:line="276" w:lineRule="auto"/>
        <w:ind w:left="426" w:hanging="426"/>
        <w:jc w:val="both"/>
        <w:rPr>
          <w:rFonts w:ascii="Verdana" w:hAnsi="Verdana"/>
          <w:sz w:val="20"/>
          <w:lang w:val="pl-PL"/>
        </w:rPr>
      </w:pPr>
      <w:r w:rsidRPr="00963F16">
        <w:rPr>
          <w:rFonts w:ascii="Verdana" w:hAnsi="Verdana"/>
          <w:sz w:val="20"/>
        </w:rPr>
        <w:t xml:space="preserve">1. </w:t>
      </w:r>
      <w:r w:rsidRPr="00963F16">
        <w:rPr>
          <w:rFonts w:ascii="Verdana" w:hAnsi="Verdana"/>
          <w:sz w:val="20"/>
        </w:rPr>
        <w:tab/>
        <w:t>Wykonawca ustanawia kierownika budowy</w:t>
      </w:r>
      <w:r w:rsidR="001119C5">
        <w:rPr>
          <w:rFonts w:ascii="Verdana" w:hAnsi="Verdana"/>
          <w:sz w:val="20"/>
          <w:lang w:val="pl-PL"/>
        </w:rPr>
        <w:t>/robót</w:t>
      </w:r>
      <w:r w:rsidRPr="00963F16">
        <w:rPr>
          <w:rFonts w:ascii="Verdana" w:hAnsi="Verdana"/>
          <w:sz w:val="20"/>
        </w:rPr>
        <w:t xml:space="preserve"> w osobie:………………………</w:t>
      </w:r>
      <w:r w:rsidR="00B07C70" w:rsidRPr="00963F16">
        <w:rPr>
          <w:rFonts w:ascii="Verdana" w:hAnsi="Verdana"/>
          <w:sz w:val="20"/>
        </w:rPr>
        <w:t>……</w:t>
      </w:r>
      <w:r w:rsidR="001119C5">
        <w:rPr>
          <w:rFonts w:ascii="Verdana" w:hAnsi="Verdana"/>
          <w:sz w:val="20"/>
          <w:lang w:val="pl-PL"/>
        </w:rPr>
        <w:t xml:space="preserve"> </w:t>
      </w:r>
      <w:r w:rsidR="001119C5" w:rsidRPr="00963F16">
        <w:rPr>
          <w:rFonts w:ascii="Verdana" w:hAnsi="Verdana"/>
          <w:sz w:val="20"/>
        </w:rPr>
        <w:t>………</w:t>
      </w:r>
      <w:r w:rsidR="00B07C70" w:rsidRPr="00963F16">
        <w:rPr>
          <w:rFonts w:ascii="Verdana" w:hAnsi="Verdana"/>
          <w:sz w:val="20"/>
        </w:rPr>
        <w:t>……………</w:t>
      </w:r>
      <w:r w:rsidRPr="00963F16">
        <w:rPr>
          <w:rFonts w:ascii="Verdana" w:hAnsi="Verdana"/>
          <w:sz w:val="20"/>
          <w:lang w:val="pl-PL"/>
        </w:rPr>
        <w:t>, który jest uprawniony i zobowiązany do działania w związku z realizacją budowy w granicach określonych w ustawie Prawo budowlane.</w:t>
      </w:r>
    </w:p>
    <w:p w:rsidR="00756ECA" w:rsidRPr="00963F16" w:rsidRDefault="00CD2969" w:rsidP="00756ECA">
      <w:pPr>
        <w:pStyle w:val="Tekstpodstawowy"/>
        <w:widowControl w:val="0"/>
        <w:suppressAutoHyphens w:val="0"/>
        <w:spacing w:line="276" w:lineRule="auto"/>
        <w:ind w:left="426" w:hanging="426"/>
        <w:jc w:val="both"/>
        <w:rPr>
          <w:rFonts w:ascii="Verdana" w:hAnsi="Verdana"/>
          <w:sz w:val="20"/>
          <w:lang w:val="pl-PL"/>
        </w:rPr>
      </w:pPr>
      <w:r w:rsidRPr="00963F16">
        <w:rPr>
          <w:rFonts w:ascii="Verdana" w:hAnsi="Verdana"/>
          <w:sz w:val="20"/>
          <w:lang w:val="pl-PL"/>
        </w:rPr>
        <w:t>2</w:t>
      </w:r>
      <w:r w:rsidR="00756ECA" w:rsidRPr="00963F16">
        <w:rPr>
          <w:rFonts w:ascii="Verdana" w:hAnsi="Verdana"/>
          <w:sz w:val="20"/>
          <w:lang w:val="pl-PL"/>
        </w:rPr>
        <w:t>.</w:t>
      </w:r>
      <w:r w:rsidR="00756ECA" w:rsidRPr="00963F16">
        <w:rPr>
          <w:rFonts w:ascii="Verdana" w:hAnsi="Verdana"/>
          <w:sz w:val="20"/>
        </w:rPr>
        <w:tab/>
        <w:t>Wykonawca ustanawia osobę odpowiedzialną za utrzymanie czasowej organizacji ruchu w osobie:</w:t>
      </w:r>
      <w:r w:rsidR="00B07C70" w:rsidRPr="00B07C70">
        <w:rPr>
          <w:rFonts w:ascii="Verdana" w:hAnsi="Verdana"/>
          <w:sz w:val="20"/>
        </w:rPr>
        <w:t xml:space="preserve"> </w:t>
      </w:r>
      <w:r w:rsidR="00B07C70" w:rsidRPr="00963F16">
        <w:rPr>
          <w:rFonts w:ascii="Verdana" w:hAnsi="Verdana"/>
          <w:sz w:val="20"/>
        </w:rPr>
        <w:t>…………………………………………………………………………………………</w:t>
      </w:r>
      <w:r w:rsidR="00B07C70">
        <w:rPr>
          <w:rFonts w:ascii="Verdana" w:hAnsi="Verdana"/>
          <w:sz w:val="20"/>
        </w:rPr>
        <w:t>……………………</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10.</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(Wynagrodzenie)</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Wykonawcy przysługuje od Zamawiającego za wykonanie przedmiotu umowy wynagrodzenie kosztorysowe ustalone na podstawie cen jednostkowych zawartych w kosztorysie ofertowym, stanowiącym załącznik do oferty Wykonawcy, w wysokości </w:t>
      </w:r>
      <w:r w:rsidR="00B07C70" w:rsidRPr="00963F16">
        <w:rPr>
          <w:rFonts w:ascii="Verdana" w:hAnsi="Verdana"/>
          <w:sz w:val="20"/>
          <w:szCs w:val="20"/>
        </w:rPr>
        <w:t>……………………………………</w:t>
      </w:r>
      <w:r w:rsidRPr="00963F16">
        <w:rPr>
          <w:rFonts w:ascii="Verdana" w:hAnsi="Verdana"/>
          <w:sz w:val="20"/>
          <w:szCs w:val="20"/>
        </w:rPr>
        <w:t>………</w:t>
      </w:r>
      <w:r w:rsidR="00B07C70" w:rsidRPr="00963F16">
        <w:rPr>
          <w:rFonts w:ascii="Verdana" w:hAnsi="Verdana"/>
          <w:sz w:val="20"/>
          <w:szCs w:val="20"/>
        </w:rPr>
        <w:t>…………………</w:t>
      </w:r>
      <w:r w:rsidRPr="00963F16">
        <w:rPr>
          <w:rFonts w:ascii="Verdana" w:hAnsi="Verdana"/>
          <w:sz w:val="20"/>
          <w:szCs w:val="20"/>
        </w:rPr>
        <w:t>…………</w:t>
      </w:r>
      <w:r w:rsidR="001119C5" w:rsidRPr="00963F16">
        <w:rPr>
          <w:rFonts w:ascii="Verdana" w:hAnsi="Verdana"/>
          <w:sz w:val="20"/>
          <w:szCs w:val="20"/>
        </w:rPr>
        <w:t>………</w:t>
      </w:r>
      <w:r w:rsidRPr="00963F16">
        <w:rPr>
          <w:rFonts w:ascii="Verdana" w:hAnsi="Verdana"/>
          <w:sz w:val="20"/>
          <w:szCs w:val="20"/>
        </w:rPr>
        <w:t xml:space="preserve"> słownie:</w:t>
      </w:r>
      <w:r w:rsidR="00B07C70" w:rsidRPr="00963F16">
        <w:rPr>
          <w:rFonts w:ascii="Verdana" w:hAnsi="Verdana"/>
          <w:sz w:val="20"/>
          <w:szCs w:val="20"/>
        </w:rPr>
        <w:t xml:space="preserve"> </w:t>
      </w:r>
      <w:r w:rsidR="001119C5" w:rsidRPr="00963F16">
        <w:rPr>
          <w:rFonts w:ascii="Verdana" w:hAnsi="Verdana"/>
          <w:sz w:val="20"/>
          <w:szCs w:val="20"/>
        </w:rPr>
        <w:t>……</w:t>
      </w:r>
      <w:r w:rsidRPr="00963F16">
        <w:rPr>
          <w:rFonts w:ascii="Verdana" w:hAnsi="Verdana"/>
          <w:sz w:val="20"/>
          <w:szCs w:val="20"/>
        </w:rPr>
        <w:t>…………………………………</w:t>
      </w:r>
      <w:r w:rsidR="00B07C70">
        <w:rPr>
          <w:rFonts w:ascii="Verdana" w:hAnsi="Verdana"/>
          <w:sz w:val="20"/>
          <w:szCs w:val="20"/>
        </w:rPr>
        <w:t xml:space="preserve"> </w:t>
      </w:r>
      <w:r w:rsidRPr="00963F16">
        <w:rPr>
          <w:rFonts w:ascii="Verdana" w:hAnsi="Verdana"/>
          <w:sz w:val="20"/>
          <w:szCs w:val="20"/>
        </w:rPr>
        <w:t>…</w:t>
      </w:r>
      <w:r w:rsidR="00B07C70" w:rsidRPr="00963F16">
        <w:rPr>
          <w:rFonts w:ascii="Verdana" w:hAnsi="Verdana"/>
          <w:sz w:val="20"/>
          <w:szCs w:val="20"/>
        </w:rPr>
        <w:t>……………………………………</w:t>
      </w:r>
      <w:r w:rsidRPr="00963F16">
        <w:rPr>
          <w:rFonts w:ascii="Verdana" w:hAnsi="Verdana"/>
          <w:sz w:val="20"/>
          <w:szCs w:val="20"/>
        </w:rPr>
        <w:t>………</w:t>
      </w:r>
      <w:r w:rsidR="00B07C70" w:rsidRPr="00963F16">
        <w:rPr>
          <w:rFonts w:ascii="Verdana" w:hAnsi="Verdana"/>
          <w:sz w:val="20"/>
          <w:szCs w:val="20"/>
        </w:rPr>
        <w:t>…………………</w:t>
      </w:r>
      <w:r w:rsidRPr="00963F16">
        <w:rPr>
          <w:rFonts w:ascii="Verdana" w:hAnsi="Verdana"/>
          <w:sz w:val="20"/>
          <w:szCs w:val="20"/>
        </w:rPr>
        <w:t>…) plus należny podatek VAT (na dzień zawarcia umowy ……%), co łącznie stanowi kwotę brutto: ……………………………………… (słownie</w:t>
      </w:r>
      <w:r w:rsidR="001119C5">
        <w:rPr>
          <w:rFonts w:ascii="Verdana" w:hAnsi="Verdana"/>
          <w:sz w:val="20"/>
          <w:szCs w:val="20"/>
        </w:rPr>
        <w:t>:</w:t>
      </w:r>
      <w:r w:rsidRPr="00963F16">
        <w:rPr>
          <w:rFonts w:ascii="Verdana" w:hAnsi="Verdana"/>
          <w:sz w:val="20"/>
          <w:szCs w:val="20"/>
        </w:rPr>
        <w:t xml:space="preserve"> </w:t>
      </w:r>
      <w:r w:rsidR="001119C5" w:rsidRPr="00963F16">
        <w:rPr>
          <w:rFonts w:ascii="Verdana" w:hAnsi="Verdana"/>
          <w:sz w:val="20"/>
          <w:szCs w:val="20"/>
        </w:rPr>
        <w:t>……</w:t>
      </w:r>
      <w:r w:rsidRPr="00963F16">
        <w:rPr>
          <w:rFonts w:ascii="Verdana" w:hAnsi="Verdana"/>
          <w:sz w:val="20"/>
          <w:szCs w:val="20"/>
        </w:rPr>
        <w:t>……………………………………………………………………………………………………………………</w:t>
      </w:r>
      <w:r w:rsidR="00B07C70">
        <w:rPr>
          <w:rFonts w:ascii="Verdana" w:hAnsi="Verdana"/>
          <w:sz w:val="20"/>
          <w:szCs w:val="20"/>
        </w:rPr>
        <w:t xml:space="preserve"> </w:t>
      </w:r>
      <w:r w:rsidR="00B07C70" w:rsidRPr="00963F16">
        <w:rPr>
          <w:rFonts w:ascii="Verdana" w:hAnsi="Verdana"/>
          <w:sz w:val="20"/>
          <w:szCs w:val="20"/>
        </w:rPr>
        <w:t>……………………………………</w:t>
      </w:r>
      <w:r w:rsidRPr="00963F16">
        <w:rPr>
          <w:rFonts w:ascii="Verdana" w:hAnsi="Verdana"/>
          <w:sz w:val="20"/>
          <w:szCs w:val="20"/>
        </w:rPr>
        <w:t>…).</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Wynagrodzenie Wykonawcy, o którym mowa w ust. 1, rozliczane będzie na podstawie faktur VAT wystawianych przez Wykonawcę każdorazowo na kwotę ustaloną </w:t>
      </w:r>
      <w:r w:rsidR="001119C5">
        <w:rPr>
          <w:rFonts w:ascii="Verdana" w:hAnsi="Verdana"/>
          <w:sz w:val="20"/>
          <w:szCs w:val="20"/>
        </w:rPr>
        <w:br/>
      </w:r>
      <w:r w:rsidRPr="00963F16">
        <w:rPr>
          <w:rFonts w:ascii="Verdana" w:hAnsi="Verdana"/>
          <w:sz w:val="20"/>
          <w:szCs w:val="20"/>
        </w:rPr>
        <w:t xml:space="preserve">w dołączonym do faktury zestawieniu wartości wykonanych robót, sporządzonym przez Wykonawcę narastająco, pomniejszoną o zsumowane kwoty poprzednio zafakturowane. Dołączone do faktury zestawienie wartości wykonanych robót wymaga sprawdzenia przez </w:t>
      </w:r>
      <w:r w:rsidR="004A17EC">
        <w:rPr>
          <w:rFonts w:ascii="Verdana" w:hAnsi="Verdana"/>
          <w:sz w:val="20"/>
          <w:szCs w:val="20"/>
        </w:rPr>
        <w:t>Inspektora nadzoru inwestorskiego</w:t>
      </w:r>
      <w:r w:rsidRPr="00963F16">
        <w:rPr>
          <w:rFonts w:ascii="Verdana" w:hAnsi="Verdana"/>
          <w:sz w:val="20"/>
          <w:szCs w:val="20"/>
        </w:rPr>
        <w:t>.</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Podstawą do wystawienia faktury częściowej będzie protokół odbioru częściowego, sporządzony z udziałem </w:t>
      </w:r>
      <w:r w:rsidR="004A17EC">
        <w:rPr>
          <w:rFonts w:ascii="Verdana" w:hAnsi="Verdana"/>
          <w:sz w:val="20"/>
          <w:szCs w:val="20"/>
        </w:rPr>
        <w:t>Inspektora nadzoru inwestorskiego</w:t>
      </w:r>
      <w:r w:rsidRPr="00963F16">
        <w:rPr>
          <w:rFonts w:ascii="Verdana" w:hAnsi="Verdana"/>
          <w:sz w:val="20"/>
          <w:szCs w:val="20"/>
        </w:rPr>
        <w:t>. W protokole zostanie wyszczególniona kwota należna podwykonawcom* i dalszym podwykonawcom.</w:t>
      </w:r>
    </w:p>
    <w:p w:rsidR="00756ECA" w:rsidRPr="00963F16" w:rsidRDefault="00756ECA" w:rsidP="00756ECA">
      <w:pPr>
        <w:widowControl w:val="0"/>
        <w:numPr>
          <w:ilvl w:val="0"/>
          <w:numId w:val="9"/>
        </w:numPr>
        <w:spacing w:line="280" w:lineRule="exact"/>
        <w:ind w:left="426" w:hanging="426"/>
        <w:contextualSpacing/>
        <w:jc w:val="both"/>
        <w:rPr>
          <w:rFonts w:ascii="Verdana" w:hAnsi="Verdana"/>
          <w:sz w:val="20"/>
          <w:szCs w:val="20"/>
        </w:rPr>
      </w:pPr>
      <w:r w:rsidRPr="00963F16">
        <w:rPr>
          <w:rFonts w:ascii="Verdana" w:hAnsi="Verdana"/>
          <w:sz w:val="20"/>
          <w:szCs w:val="20"/>
        </w:rPr>
        <w:t>Warunkiem zapłaty przez Zamawiającego drugiej i następnych faktur częściowych jest przedstawienie przez Wykonawcę dowodów zapłaty wymaganego wynagrodzenia podwykonawcom* i dalszym podwykonawcom biorącym udział w realizacji</w:t>
      </w:r>
      <w:r w:rsidR="004A17EC">
        <w:rPr>
          <w:rFonts w:ascii="Verdana" w:hAnsi="Verdana"/>
          <w:sz w:val="20"/>
          <w:szCs w:val="20"/>
        </w:rPr>
        <w:t xml:space="preserve"> </w:t>
      </w:r>
      <w:r w:rsidRPr="00963F16">
        <w:rPr>
          <w:rFonts w:ascii="Verdana" w:hAnsi="Verdana"/>
          <w:sz w:val="20"/>
          <w:szCs w:val="20"/>
        </w:rPr>
        <w:t>odbieranych robót budowlanych.</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Do każdej faktury VAT Wykonawca dołączy oświadczenie, że osoby wskazane przez Zamawiającego w SIWZ są zatrudnione przez Wykonawcę na podstawie umowy </w:t>
      </w:r>
      <w:r w:rsidR="004A17EC">
        <w:rPr>
          <w:rFonts w:ascii="Verdana" w:hAnsi="Verdana"/>
          <w:sz w:val="20"/>
          <w:szCs w:val="20"/>
        </w:rPr>
        <w:br/>
      </w:r>
      <w:r w:rsidRPr="00963F16">
        <w:rPr>
          <w:rFonts w:ascii="Verdana" w:hAnsi="Verdana"/>
          <w:sz w:val="20"/>
          <w:szCs w:val="20"/>
        </w:rPr>
        <w:t>o pracę i Wykonawca nie zalega na ich rzecz z wypłatą należnego wynagrodzenia za okres zatrudnienia do miesiąca poprzedzającego wystawienie faktury oraz</w:t>
      </w:r>
      <w:r w:rsidRPr="00963F16">
        <w:rPr>
          <w:rFonts w:ascii="Verdana" w:hAnsi="Verdana"/>
          <w:iCs/>
          <w:sz w:val="20"/>
          <w:szCs w:val="20"/>
        </w:rPr>
        <w:t xml:space="preserve"> </w:t>
      </w:r>
      <w:r w:rsidRPr="00963F16">
        <w:rPr>
          <w:rFonts w:ascii="Verdana" w:hAnsi="Verdana"/>
          <w:sz w:val="20"/>
          <w:szCs w:val="20"/>
        </w:rPr>
        <w:t>dokument potwierdzający wykonanie usługi w danym miesiącu wyłącznie przez Podwykonawcę*, o którym mowa w art. 22a Prawa Zamówień Publicznych i podpisany przez niego.</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Wraz z wnioskiem o dokonanie odbioru końcowego Wykonawca przedstawi Zamawiającemu szczegółowe rozliczenie pełnej kwoty wynikającej z realizacji umowy, w tym wyszczególnienie kwot należnych i zapłaconych podwykonawcom* i dalszym podwykonawcom.</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Najpóźniej do dnia podpisania protokołu odbioru końcowego Wykonawca zobowiązany jest przedstawić dowody zapłaty pełnej kwoty należnej podwykonawcom* i dalszym podwykonawcom.</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Podstawą do wystawienia faktury końcowej będzie </w:t>
      </w:r>
      <w:r w:rsidRPr="00963F16">
        <w:rPr>
          <w:rFonts w:ascii="Verdana" w:hAnsi="Verdana" w:cs="Verdana"/>
          <w:sz w:val="20"/>
          <w:szCs w:val="20"/>
        </w:rPr>
        <w:t>protokół odbioru końcowego robót bez wad istotnych</w:t>
      </w:r>
      <w:r w:rsidRPr="00963F16">
        <w:rPr>
          <w:rFonts w:ascii="Verdana" w:hAnsi="Verdana"/>
          <w:sz w:val="20"/>
          <w:szCs w:val="20"/>
        </w:rPr>
        <w:t xml:space="preserve">, sporządzony z udziałem </w:t>
      </w:r>
      <w:r w:rsidR="004A17EC">
        <w:rPr>
          <w:rFonts w:ascii="Verdana" w:hAnsi="Verdana"/>
          <w:sz w:val="20"/>
          <w:szCs w:val="20"/>
        </w:rPr>
        <w:t>Inspektora nadzoru inwestorskiego</w:t>
      </w:r>
      <w:r w:rsidRPr="00963F16">
        <w:rPr>
          <w:rFonts w:ascii="Verdana" w:hAnsi="Verdana"/>
          <w:sz w:val="20"/>
          <w:szCs w:val="20"/>
        </w:rPr>
        <w:t>. W protokole zostanie wyszczególniona kwota należna podwykonawcom* i dalszym podwykonawcom.</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Za roboty objęte kosztorysem ofertowym, ale niewykonane z powodu uznania ich przez Zamawiającego za zbędne lub niezaakceptowane, wynagrodzenie nie przysługuje.</w:t>
      </w:r>
    </w:p>
    <w:p w:rsidR="00756ECA" w:rsidRPr="00963F16" w:rsidRDefault="00756ECA" w:rsidP="00756ECA">
      <w:pPr>
        <w:pStyle w:val="Akapitzlist"/>
        <w:widowControl w:val="0"/>
        <w:numPr>
          <w:ilvl w:val="0"/>
          <w:numId w:val="9"/>
        </w:numPr>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O konieczności wykonania robót dodatkowych, nieobjętych kosztorysem ofertowym, Wykonawca niezwłocznie powiadomi na piśmie Zamawiającego za pośrednictwem </w:t>
      </w:r>
      <w:r w:rsidR="004A17EC">
        <w:rPr>
          <w:rFonts w:ascii="Verdana" w:hAnsi="Verdana"/>
          <w:sz w:val="20"/>
          <w:szCs w:val="20"/>
        </w:rPr>
        <w:t>Inspektora nadzoru inwestorskiego</w:t>
      </w:r>
      <w:r w:rsidRPr="00963F16">
        <w:rPr>
          <w:rFonts w:ascii="Verdana" w:hAnsi="Verdana"/>
          <w:sz w:val="20"/>
          <w:szCs w:val="20"/>
        </w:rPr>
        <w:t>. Zamawiający dopuszcza wprowadzenie zmian do umowy na podstawie przesłanek art. 144 ust 1 PZP.</w:t>
      </w:r>
    </w:p>
    <w:p w:rsidR="00756ECA" w:rsidRPr="00963F16" w:rsidRDefault="00756ECA" w:rsidP="00756ECA">
      <w:pPr>
        <w:spacing w:line="280" w:lineRule="exact"/>
        <w:ind w:left="426" w:hanging="426"/>
        <w:jc w:val="both"/>
        <w:rPr>
          <w:rFonts w:ascii="Verdana" w:hAnsi="Verdana"/>
          <w:sz w:val="20"/>
          <w:szCs w:val="20"/>
        </w:rPr>
      </w:pPr>
      <w:r w:rsidRPr="00963F16">
        <w:rPr>
          <w:rFonts w:ascii="Verdana" w:hAnsi="Verdana"/>
          <w:sz w:val="20"/>
          <w:szCs w:val="20"/>
        </w:rPr>
        <w:tab/>
        <w:t>Roboty dodatkowe wycenione będą wg zasad sporządzania kosztorysu szczegółowego, z zastosowaniem cen wynegocjowanych i akceptowanych pisemnie przez Zamawiającego.</w:t>
      </w:r>
    </w:p>
    <w:p w:rsidR="00756ECA" w:rsidRPr="004A17EC" w:rsidRDefault="00756ECA" w:rsidP="00756ECA">
      <w:pPr>
        <w:pStyle w:val="Akapitzlist"/>
        <w:numPr>
          <w:ilvl w:val="0"/>
          <w:numId w:val="9"/>
        </w:numPr>
        <w:suppressAutoHyphens w:val="0"/>
        <w:spacing w:line="276" w:lineRule="auto"/>
        <w:ind w:left="426" w:hanging="426"/>
        <w:jc w:val="both"/>
        <w:rPr>
          <w:rFonts w:ascii="Verdana" w:hAnsi="Verdana"/>
          <w:sz w:val="20"/>
          <w:szCs w:val="20"/>
          <w:lang w:eastAsia="pl-PL"/>
        </w:rPr>
      </w:pPr>
      <w:r w:rsidRPr="004A17EC">
        <w:rPr>
          <w:rFonts w:ascii="Verdana" w:hAnsi="Verdana"/>
          <w:sz w:val="20"/>
          <w:szCs w:val="20"/>
        </w:rPr>
        <w:t xml:space="preserve">Wykonawcy nie wolno realizować robót, o których mowa w ust. 10 bez zmiany postanowień niniejszej umowy wprowadzonych stosownym aneksem. Wszelkie samodzielne dyspozycje </w:t>
      </w:r>
      <w:r w:rsidR="004A17EC" w:rsidRPr="004A17EC">
        <w:rPr>
          <w:rFonts w:ascii="Verdana" w:hAnsi="Verdana"/>
          <w:sz w:val="20"/>
          <w:szCs w:val="20"/>
        </w:rPr>
        <w:t>Inspektora nadzoru inwestorskiego</w:t>
      </w:r>
      <w:r w:rsidRPr="004A17EC">
        <w:rPr>
          <w:rFonts w:ascii="Verdana" w:hAnsi="Verdana"/>
          <w:sz w:val="20"/>
          <w:szCs w:val="20"/>
        </w:rPr>
        <w:t xml:space="preserve"> w tym zakresie będą bezskuteczne.</w:t>
      </w:r>
    </w:p>
    <w:p w:rsidR="00756ECA" w:rsidRPr="00963F16" w:rsidRDefault="00756ECA" w:rsidP="00756ECA">
      <w:pPr>
        <w:pStyle w:val="Akapitzlist"/>
        <w:numPr>
          <w:ilvl w:val="0"/>
          <w:numId w:val="9"/>
        </w:numPr>
        <w:suppressAutoHyphens w:val="0"/>
        <w:spacing w:line="276" w:lineRule="auto"/>
        <w:ind w:left="426" w:hanging="426"/>
        <w:jc w:val="both"/>
        <w:rPr>
          <w:rFonts w:ascii="Verdana" w:hAnsi="Verdana"/>
          <w:sz w:val="20"/>
          <w:szCs w:val="20"/>
          <w:lang w:eastAsia="pl-PL"/>
        </w:rPr>
      </w:pPr>
      <w:r w:rsidRPr="00963F16">
        <w:rPr>
          <w:rFonts w:ascii="Verdana" w:hAnsi="Verdana"/>
          <w:sz w:val="20"/>
          <w:szCs w:val="20"/>
        </w:rPr>
        <w:lastRenderedPageBreak/>
        <w:t>Zamawiający ma obowiązek zapłaty prawidłowo wystawionej faktury w terminie do 30 dni, licząc od daty jej otrzymania. Za datę dokonania płatności uważa się datę obciążenia rachunku bankowego Zamawiającego</w:t>
      </w:r>
      <w:r w:rsidRPr="00963F16">
        <w:rPr>
          <w:rFonts w:ascii="Verdana" w:hAnsi="Verdana"/>
          <w:sz w:val="20"/>
          <w:szCs w:val="20"/>
          <w:lang w:eastAsia="pl-PL"/>
        </w:rPr>
        <w:t>.</w:t>
      </w:r>
    </w:p>
    <w:p w:rsidR="00756ECA" w:rsidRPr="00963F16" w:rsidRDefault="00756ECA" w:rsidP="00756ECA">
      <w:pPr>
        <w:pStyle w:val="Akapitzlist"/>
        <w:numPr>
          <w:ilvl w:val="0"/>
          <w:numId w:val="9"/>
        </w:numPr>
        <w:suppressAutoHyphens w:val="0"/>
        <w:spacing w:line="276" w:lineRule="auto"/>
        <w:ind w:left="426" w:hanging="426"/>
        <w:jc w:val="both"/>
        <w:rPr>
          <w:rFonts w:ascii="Verdana" w:hAnsi="Verdana"/>
          <w:sz w:val="20"/>
          <w:szCs w:val="20"/>
          <w:lang w:eastAsia="pl-PL"/>
        </w:rPr>
      </w:pPr>
      <w:r w:rsidRPr="00963F16">
        <w:rPr>
          <w:rFonts w:ascii="Verdana" w:hAnsi="Verdana"/>
          <w:sz w:val="20"/>
          <w:szCs w:val="20"/>
        </w:rPr>
        <w:t>Należności z tytułu faktur będą płatne przez Zamawiającego w złotych polskich przelewem na wskazane konto Wykonawcy nr..................................................</w:t>
      </w:r>
    </w:p>
    <w:p w:rsidR="00756ECA" w:rsidRPr="00963F16" w:rsidRDefault="00756ECA" w:rsidP="00756ECA">
      <w:pPr>
        <w:pStyle w:val="Akapitzlist"/>
        <w:numPr>
          <w:ilvl w:val="0"/>
          <w:numId w:val="9"/>
        </w:numPr>
        <w:suppressAutoHyphens w:val="0"/>
        <w:spacing w:line="276" w:lineRule="auto"/>
        <w:ind w:left="426" w:hanging="426"/>
        <w:jc w:val="both"/>
        <w:rPr>
          <w:rFonts w:ascii="Verdana" w:hAnsi="Verdana"/>
          <w:sz w:val="20"/>
          <w:szCs w:val="20"/>
          <w:lang w:eastAsia="pl-PL"/>
        </w:rPr>
      </w:pPr>
      <w:r w:rsidRPr="00963F16">
        <w:rPr>
          <w:rFonts w:ascii="Verdana" w:hAnsi="Verdana" w:cs="TTE1771BD8t00"/>
          <w:sz w:val="20"/>
          <w:szCs w:val="20"/>
        </w:rPr>
        <w:t>W przypadku ustawowej zmiany stawki podatku VAT cena umowna przedmiotu zamówienia ulegnie odpowiedniej zmianie.</w:t>
      </w:r>
    </w:p>
    <w:p w:rsidR="00756ECA" w:rsidRPr="00963F16" w:rsidRDefault="00756ECA" w:rsidP="00756ECA">
      <w:pPr>
        <w:pStyle w:val="Akapitzlist"/>
        <w:numPr>
          <w:ilvl w:val="0"/>
          <w:numId w:val="9"/>
        </w:numPr>
        <w:suppressAutoHyphens w:val="0"/>
        <w:spacing w:line="276" w:lineRule="auto"/>
        <w:ind w:left="426" w:hanging="426"/>
        <w:jc w:val="both"/>
        <w:rPr>
          <w:rFonts w:ascii="Verdana" w:hAnsi="Verdana"/>
          <w:sz w:val="20"/>
          <w:szCs w:val="20"/>
          <w:lang w:eastAsia="pl-PL"/>
        </w:rPr>
      </w:pPr>
      <w:r w:rsidRPr="00963F16">
        <w:rPr>
          <w:rFonts w:ascii="Verdana" w:hAnsi="Verdana" w:cs="TTE1771BD8t00"/>
          <w:sz w:val="20"/>
          <w:szCs w:val="20"/>
        </w:rPr>
        <w:t>Zwiększenie kwoty, o której mowa w ust. 1, w zakresie prac objętych niniejszym zamówieniem o więcej niż 7% wymaga zmiany umowy.</w:t>
      </w:r>
    </w:p>
    <w:p w:rsidR="00756ECA" w:rsidRPr="00963F16" w:rsidRDefault="00756ECA" w:rsidP="00756ECA">
      <w:pPr>
        <w:tabs>
          <w:tab w:val="left" w:pos="143"/>
        </w:tabs>
        <w:suppressAutoHyphens w:val="0"/>
        <w:spacing w:line="280" w:lineRule="exact"/>
        <w:jc w:val="center"/>
        <w:rPr>
          <w:rFonts w:ascii="Verdana" w:hAnsi="Verdana"/>
          <w:b/>
          <w:sz w:val="20"/>
          <w:szCs w:val="20"/>
        </w:rPr>
      </w:pPr>
    </w:p>
    <w:p w:rsidR="00756ECA" w:rsidRPr="00963F16" w:rsidRDefault="00756ECA" w:rsidP="00756ECA">
      <w:pPr>
        <w:tabs>
          <w:tab w:val="left" w:pos="143"/>
        </w:tabs>
        <w:suppressAutoHyphens w:val="0"/>
        <w:spacing w:line="280" w:lineRule="exact"/>
        <w:jc w:val="center"/>
        <w:rPr>
          <w:rFonts w:ascii="Verdana" w:hAnsi="Verdana"/>
          <w:b/>
          <w:sz w:val="20"/>
          <w:szCs w:val="20"/>
        </w:rPr>
      </w:pPr>
      <w:r w:rsidRPr="00963F16">
        <w:rPr>
          <w:rFonts w:ascii="Verdana" w:hAnsi="Verdana"/>
          <w:b/>
          <w:sz w:val="20"/>
          <w:szCs w:val="20"/>
        </w:rPr>
        <w:t>§ 11.</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xml:space="preserve">(Gwarancja i rękojmia) </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widowControl w:val="0"/>
        <w:numPr>
          <w:ilvl w:val="0"/>
          <w:numId w:val="3"/>
        </w:numPr>
        <w:tabs>
          <w:tab w:val="clear" w:pos="360"/>
          <w:tab w:val="num" w:pos="0"/>
        </w:tabs>
        <w:suppressAutoHyphens w:val="0"/>
        <w:spacing w:line="280" w:lineRule="exact"/>
        <w:ind w:left="426" w:hanging="426"/>
        <w:jc w:val="both"/>
        <w:rPr>
          <w:rFonts w:ascii="Verdana" w:hAnsi="Verdana"/>
          <w:sz w:val="20"/>
          <w:szCs w:val="20"/>
        </w:rPr>
      </w:pPr>
      <w:r w:rsidRPr="00963F16">
        <w:rPr>
          <w:rFonts w:ascii="Verdana" w:hAnsi="Verdana"/>
          <w:sz w:val="20"/>
          <w:szCs w:val="20"/>
        </w:rPr>
        <w:tab/>
        <w:t>Wykonawca udziela Zamawiającemu pisemnej Gwarancji Jakości na warunkach określonych w Gwarancji Jakości wg wzoru stanowiącego załącznik do umowy</w:t>
      </w:r>
      <w:r w:rsidR="00CD2969" w:rsidRPr="00963F16">
        <w:rPr>
          <w:rFonts w:ascii="Verdana" w:hAnsi="Verdana"/>
          <w:sz w:val="20"/>
          <w:szCs w:val="20"/>
        </w:rPr>
        <w:t>.</w:t>
      </w:r>
    </w:p>
    <w:p w:rsidR="00756ECA" w:rsidRPr="00963F16" w:rsidRDefault="00756ECA" w:rsidP="00756ECA">
      <w:pPr>
        <w:widowControl w:val="0"/>
        <w:numPr>
          <w:ilvl w:val="0"/>
          <w:numId w:val="3"/>
        </w:numPr>
        <w:tabs>
          <w:tab w:val="clear" w:pos="360"/>
          <w:tab w:val="num" w:pos="0"/>
        </w:tabs>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   Wykonawca udziela Zamawiającemu gwarancji na roboty objęte niniejszą umową na okres:</w:t>
      </w:r>
    </w:p>
    <w:p w:rsidR="00756ECA" w:rsidRPr="00963F16" w:rsidRDefault="004A17EC" w:rsidP="00963F16">
      <w:pPr>
        <w:pStyle w:val="Akapitzlist"/>
        <w:widowControl w:val="0"/>
        <w:numPr>
          <w:ilvl w:val="0"/>
          <w:numId w:val="46"/>
        </w:numPr>
        <w:suppressAutoHyphens w:val="0"/>
        <w:spacing w:line="280" w:lineRule="exact"/>
        <w:jc w:val="both"/>
        <w:rPr>
          <w:rFonts w:ascii="Verdana" w:hAnsi="Verdana"/>
          <w:sz w:val="20"/>
          <w:szCs w:val="20"/>
        </w:rPr>
      </w:pPr>
      <w:r>
        <w:rPr>
          <w:rFonts w:ascii="Verdana" w:hAnsi="Verdana"/>
          <w:sz w:val="20"/>
          <w:szCs w:val="20"/>
        </w:rPr>
        <w:t>12</w:t>
      </w:r>
      <w:r w:rsidR="00756ECA" w:rsidRPr="00963F16">
        <w:rPr>
          <w:rFonts w:ascii="Verdana" w:hAnsi="Verdana"/>
          <w:sz w:val="20"/>
          <w:szCs w:val="20"/>
        </w:rPr>
        <w:t xml:space="preserve"> miesięcy na oznakowanie poziome</w:t>
      </w:r>
      <w:r>
        <w:rPr>
          <w:rFonts w:ascii="Verdana" w:hAnsi="Verdana"/>
          <w:sz w:val="20"/>
          <w:szCs w:val="20"/>
        </w:rPr>
        <w:t xml:space="preserve"> cienkowarstwowe</w:t>
      </w:r>
      <w:r w:rsidR="00756ECA" w:rsidRPr="00963F16">
        <w:rPr>
          <w:rFonts w:ascii="Verdana" w:hAnsi="Verdana"/>
          <w:sz w:val="20"/>
          <w:szCs w:val="20"/>
        </w:rPr>
        <w:t>,</w:t>
      </w:r>
    </w:p>
    <w:p w:rsidR="00756ECA" w:rsidRPr="00963F16" w:rsidRDefault="00756ECA" w:rsidP="00963F16">
      <w:pPr>
        <w:pStyle w:val="Akapitzlist"/>
        <w:widowControl w:val="0"/>
        <w:numPr>
          <w:ilvl w:val="0"/>
          <w:numId w:val="46"/>
        </w:numPr>
        <w:suppressAutoHyphens w:val="0"/>
        <w:spacing w:line="280" w:lineRule="exact"/>
        <w:jc w:val="both"/>
        <w:rPr>
          <w:rFonts w:ascii="Verdana" w:hAnsi="Verdana"/>
          <w:sz w:val="20"/>
          <w:szCs w:val="20"/>
        </w:rPr>
      </w:pPr>
      <w:r w:rsidRPr="00963F16">
        <w:rPr>
          <w:rFonts w:ascii="Verdana" w:hAnsi="Verdana"/>
          <w:sz w:val="20"/>
          <w:szCs w:val="20"/>
        </w:rPr>
        <w:t>… miesięcy na pozostałe roboty</w:t>
      </w:r>
    </w:p>
    <w:p w:rsidR="00756ECA" w:rsidRPr="00963F16" w:rsidRDefault="00756ECA" w:rsidP="00756ECA">
      <w:pPr>
        <w:widowControl w:val="0"/>
        <w:spacing w:line="280" w:lineRule="exact"/>
        <w:ind w:left="426" w:hanging="66"/>
        <w:jc w:val="both"/>
        <w:rPr>
          <w:rFonts w:ascii="Verdana" w:hAnsi="Verdana"/>
          <w:sz w:val="20"/>
          <w:szCs w:val="20"/>
        </w:rPr>
      </w:pPr>
      <w:proofErr w:type="gramStart"/>
      <w:r w:rsidRPr="00963F16">
        <w:rPr>
          <w:rFonts w:ascii="Verdana" w:hAnsi="Verdana"/>
          <w:sz w:val="20"/>
          <w:szCs w:val="20"/>
        </w:rPr>
        <w:t>licząc</w:t>
      </w:r>
      <w:proofErr w:type="gramEnd"/>
      <w:r w:rsidRPr="00963F16">
        <w:rPr>
          <w:rFonts w:ascii="Verdana" w:hAnsi="Verdana"/>
          <w:sz w:val="20"/>
          <w:szCs w:val="20"/>
        </w:rPr>
        <w:t xml:space="preserve"> od dnia podpisania protokołu odbioru końcowego robót bez wad istotnych.</w:t>
      </w:r>
    </w:p>
    <w:p w:rsidR="00756ECA" w:rsidRPr="00963F16" w:rsidRDefault="00756ECA" w:rsidP="00756ECA">
      <w:pPr>
        <w:widowControl w:val="0"/>
        <w:numPr>
          <w:ilvl w:val="0"/>
          <w:numId w:val="3"/>
        </w:numPr>
        <w:tabs>
          <w:tab w:val="clear" w:pos="360"/>
          <w:tab w:val="num" w:pos="0"/>
        </w:tabs>
        <w:suppressAutoHyphens w:val="0"/>
        <w:spacing w:line="280" w:lineRule="exact"/>
        <w:ind w:left="426" w:hanging="426"/>
        <w:jc w:val="both"/>
        <w:rPr>
          <w:rFonts w:ascii="Verdana" w:hAnsi="Verdana"/>
          <w:b/>
          <w:sz w:val="20"/>
        </w:rPr>
      </w:pPr>
      <w:r w:rsidRPr="00963F16">
        <w:rPr>
          <w:rFonts w:ascii="Verdana" w:hAnsi="Verdana"/>
          <w:sz w:val="20"/>
          <w:szCs w:val="20"/>
        </w:rPr>
        <w:tab/>
      </w:r>
      <w:r w:rsidRPr="00963F16">
        <w:rPr>
          <w:rFonts w:ascii="Verdana" w:hAnsi="Verdana"/>
          <w:iCs/>
          <w:sz w:val="20"/>
          <w:szCs w:val="20"/>
        </w:rPr>
        <w:t xml:space="preserve">Rękojmia </w:t>
      </w:r>
      <w:r w:rsidRPr="00963F16">
        <w:rPr>
          <w:rFonts w:ascii="Verdana" w:hAnsi="Verdana"/>
          <w:sz w:val="20"/>
          <w:szCs w:val="20"/>
        </w:rPr>
        <w:t>na roboty objęte niniejszą umową wynosi:</w:t>
      </w:r>
    </w:p>
    <w:p w:rsidR="00963F16" w:rsidRPr="00963F16" w:rsidRDefault="004A17EC" w:rsidP="00963F16">
      <w:pPr>
        <w:pStyle w:val="Akapitzlist"/>
        <w:widowControl w:val="0"/>
        <w:numPr>
          <w:ilvl w:val="0"/>
          <w:numId w:val="47"/>
        </w:numPr>
        <w:suppressAutoHyphens w:val="0"/>
        <w:spacing w:line="280" w:lineRule="exact"/>
        <w:jc w:val="both"/>
        <w:rPr>
          <w:rFonts w:ascii="Verdana" w:hAnsi="Verdana"/>
          <w:sz w:val="20"/>
          <w:szCs w:val="20"/>
        </w:rPr>
      </w:pPr>
      <w:r>
        <w:rPr>
          <w:rFonts w:ascii="Verdana" w:hAnsi="Verdana"/>
          <w:sz w:val="20"/>
          <w:szCs w:val="20"/>
        </w:rPr>
        <w:t>12</w:t>
      </w:r>
      <w:r w:rsidRPr="00963F16">
        <w:rPr>
          <w:rFonts w:ascii="Verdana" w:hAnsi="Verdana"/>
          <w:sz w:val="20"/>
          <w:szCs w:val="20"/>
        </w:rPr>
        <w:t xml:space="preserve"> miesięcy na oznakowanie poziome</w:t>
      </w:r>
      <w:r>
        <w:rPr>
          <w:rFonts w:ascii="Verdana" w:hAnsi="Verdana"/>
          <w:sz w:val="20"/>
          <w:szCs w:val="20"/>
        </w:rPr>
        <w:t xml:space="preserve"> cienkowarstwowe</w:t>
      </w:r>
      <w:r w:rsidRPr="00963F16">
        <w:rPr>
          <w:rFonts w:ascii="Verdana" w:hAnsi="Verdana"/>
          <w:sz w:val="20"/>
          <w:szCs w:val="20"/>
        </w:rPr>
        <w:t>,</w:t>
      </w:r>
    </w:p>
    <w:p w:rsidR="00963F16" w:rsidRPr="00963F16" w:rsidRDefault="00963F16" w:rsidP="00963F16">
      <w:pPr>
        <w:pStyle w:val="Akapitzlist"/>
        <w:widowControl w:val="0"/>
        <w:numPr>
          <w:ilvl w:val="0"/>
          <w:numId w:val="47"/>
        </w:numPr>
        <w:suppressAutoHyphens w:val="0"/>
        <w:spacing w:line="280" w:lineRule="exact"/>
        <w:jc w:val="both"/>
        <w:rPr>
          <w:rFonts w:ascii="Verdana" w:hAnsi="Verdana"/>
          <w:sz w:val="20"/>
          <w:szCs w:val="20"/>
        </w:rPr>
      </w:pPr>
      <w:r w:rsidRPr="00963F16">
        <w:rPr>
          <w:rFonts w:ascii="Verdana" w:hAnsi="Verdana"/>
          <w:sz w:val="20"/>
          <w:szCs w:val="20"/>
        </w:rPr>
        <w:t>… miesięcy na pozostałe roboty</w:t>
      </w:r>
    </w:p>
    <w:p w:rsidR="00756ECA" w:rsidRPr="00963F16" w:rsidRDefault="00756ECA" w:rsidP="00756ECA">
      <w:pPr>
        <w:widowControl w:val="0"/>
        <w:suppressAutoHyphens w:val="0"/>
        <w:spacing w:line="280" w:lineRule="exact"/>
        <w:ind w:left="426"/>
        <w:jc w:val="both"/>
        <w:rPr>
          <w:rFonts w:ascii="Verdana" w:hAnsi="Verdana"/>
          <w:b/>
          <w:sz w:val="20"/>
        </w:rPr>
      </w:pPr>
      <w:proofErr w:type="gramStart"/>
      <w:r w:rsidRPr="00963F16">
        <w:rPr>
          <w:rFonts w:ascii="Verdana" w:hAnsi="Verdana"/>
          <w:sz w:val="20"/>
          <w:szCs w:val="20"/>
        </w:rPr>
        <w:t>licząc</w:t>
      </w:r>
      <w:proofErr w:type="gramEnd"/>
      <w:r w:rsidRPr="00963F16">
        <w:rPr>
          <w:rFonts w:ascii="Verdana" w:hAnsi="Verdana"/>
          <w:sz w:val="20"/>
          <w:szCs w:val="20"/>
        </w:rPr>
        <w:t xml:space="preserve"> od dnia podpisania protokołu odbioru końcowego robót bez wad istotnych</w:t>
      </w:r>
      <w:r w:rsidRPr="00963F16">
        <w:rPr>
          <w:rFonts w:ascii="Verdana" w:hAnsi="Verdana"/>
          <w:sz w:val="20"/>
        </w:rPr>
        <w:t>.</w:t>
      </w:r>
    </w:p>
    <w:p w:rsidR="00756ECA" w:rsidRPr="00963F16" w:rsidRDefault="00756ECA" w:rsidP="00756ECA">
      <w:pPr>
        <w:widowControl w:val="0"/>
        <w:numPr>
          <w:ilvl w:val="0"/>
          <w:numId w:val="3"/>
        </w:numPr>
        <w:tabs>
          <w:tab w:val="clear" w:pos="360"/>
          <w:tab w:val="num" w:pos="0"/>
        </w:tabs>
        <w:suppressAutoHyphens w:val="0"/>
        <w:spacing w:line="280" w:lineRule="exact"/>
        <w:ind w:left="426" w:hanging="426"/>
        <w:jc w:val="both"/>
        <w:rPr>
          <w:rFonts w:ascii="Verdana" w:hAnsi="Verdana"/>
          <w:b/>
          <w:sz w:val="20"/>
        </w:rPr>
      </w:pPr>
      <w:r w:rsidRPr="00963F16">
        <w:rPr>
          <w:rFonts w:ascii="Verdana" w:hAnsi="Verdana"/>
          <w:b/>
          <w:sz w:val="20"/>
        </w:rPr>
        <w:tab/>
      </w:r>
      <w:r w:rsidRPr="00963F16">
        <w:rPr>
          <w:rFonts w:ascii="Verdana" w:hAnsi="Verdana"/>
          <w:sz w:val="20"/>
        </w:rPr>
        <w:t xml:space="preserve">Jeżeli Wykonawca nie usunie wad stwierdzonych w toku odbioru końcowego oraz w okresie gwarancji i rękojmi w terminie 14 dni od daty wyznaczonej przez Zamawiającego na ich usunięcie </w:t>
      </w:r>
      <w:r w:rsidRPr="00963F16">
        <w:rPr>
          <w:rFonts w:ascii="Verdana" w:hAnsi="Verdana"/>
          <w:sz w:val="20"/>
          <w:szCs w:val="20"/>
        </w:rPr>
        <w:t>lub uczyni to nienależycie</w:t>
      </w:r>
      <w:r w:rsidRPr="00963F16">
        <w:rPr>
          <w:rFonts w:ascii="Verdana" w:hAnsi="Verdana"/>
          <w:sz w:val="20"/>
        </w:rPr>
        <w:t>, to Zamawiający może zlecić usunięcie wad stronie trzeciej na koszt i na ryzyko Wykonawcy. W tym przypadku koszty usuwania wad będą pokrywane w pierwszej kolejności z zatrzymanej kwoty będącej zabezpieczeniem należytego wykonania umowy, na co Wykonawca wyraża zgodę.</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12*.</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(Umowy z podwykonawcami)</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widowControl w:val="0"/>
        <w:numPr>
          <w:ilvl w:val="0"/>
          <w:numId w:val="4"/>
        </w:numPr>
        <w:tabs>
          <w:tab w:val="clear" w:pos="360"/>
          <w:tab w:val="num" w:pos="0"/>
        </w:tabs>
        <w:suppressAutoHyphens w:val="0"/>
        <w:spacing w:line="280" w:lineRule="exact"/>
        <w:ind w:left="426" w:hanging="426"/>
        <w:jc w:val="both"/>
        <w:rPr>
          <w:rFonts w:ascii="Verdana" w:hAnsi="Verdana"/>
          <w:sz w:val="20"/>
          <w:szCs w:val="20"/>
        </w:rPr>
      </w:pPr>
      <w:r w:rsidRPr="00963F16">
        <w:rPr>
          <w:rFonts w:ascii="Verdana" w:hAnsi="Verdana"/>
          <w:sz w:val="20"/>
          <w:szCs w:val="20"/>
        </w:rPr>
        <w:t>Wykonawca wykona przy udziale Podwykonawców następujące roboty:</w:t>
      </w:r>
    </w:p>
    <w:p w:rsidR="00756ECA" w:rsidRPr="00963F16" w:rsidRDefault="00756ECA" w:rsidP="00CD2969">
      <w:pPr>
        <w:spacing w:before="120" w:line="280" w:lineRule="exact"/>
        <w:ind w:left="425" w:hanging="425"/>
        <w:jc w:val="both"/>
        <w:rPr>
          <w:rFonts w:ascii="Verdana" w:hAnsi="Verdana"/>
          <w:sz w:val="20"/>
          <w:szCs w:val="20"/>
        </w:rPr>
      </w:pPr>
      <w:r w:rsidRPr="00963F16">
        <w:rPr>
          <w:rFonts w:ascii="Verdana" w:hAnsi="Verdana"/>
          <w:sz w:val="20"/>
          <w:szCs w:val="20"/>
        </w:rPr>
        <w:t>- ..................................................................................................................</w:t>
      </w:r>
    </w:p>
    <w:p w:rsidR="00756ECA" w:rsidRPr="00963F16" w:rsidRDefault="00756ECA" w:rsidP="00CD2969">
      <w:pPr>
        <w:spacing w:before="120" w:line="280" w:lineRule="exact"/>
        <w:ind w:left="425" w:hanging="425"/>
        <w:jc w:val="both"/>
        <w:rPr>
          <w:rFonts w:ascii="Verdana" w:hAnsi="Verdana"/>
          <w:sz w:val="20"/>
          <w:szCs w:val="20"/>
        </w:rPr>
      </w:pPr>
      <w:r w:rsidRPr="00963F16">
        <w:rPr>
          <w:rFonts w:ascii="Verdana" w:hAnsi="Verdana"/>
          <w:sz w:val="20"/>
          <w:szCs w:val="20"/>
        </w:rPr>
        <w:t>- ..................................................................................................................</w:t>
      </w:r>
    </w:p>
    <w:p w:rsidR="00756ECA" w:rsidRPr="00963F16" w:rsidRDefault="00756ECA" w:rsidP="00756ECA">
      <w:pPr>
        <w:widowControl w:val="0"/>
        <w:numPr>
          <w:ilvl w:val="0"/>
          <w:numId w:val="4"/>
        </w:numPr>
        <w:tabs>
          <w:tab w:val="clear" w:pos="360"/>
          <w:tab w:val="num" w:pos="0"/>
        </w:tabs>
        <w:suppressAutoHyphens w:val="0"/>
        <w:spacing w:line="280" w:lineRule="exact"/>
        <w:ind w:left="426" w:hanging="426"/>
        <w:jc w:val="both"/>
        <w:rPr>
          <w:rFonts w:ascii="Verdana" w:hAnsi="Verdana"/>
          <w:sz w:val="20"/>
          <w:szCs w:val="20"/>
        </w:rPr>
      </w:pPr>
      <w:r w:rsidRPr="00963F16">
        <w:rPr>
          <w:rFonts w:ascii="Verdana" w:hAnsi="Verdana"/>
          <w:sz w:val="20"/>
          <w:szCs w:val="20"/>
        </w:rPr>
        <w:t>Pozostałe roboty Wykonawca wykona siłami własnymi.</w:t>
      </w:r>
    </w:p>
    <w:p w:rsidR="00756ECA" w:rsidRPr="00963F16" w:rsidRDefault="00756ECA" w:rsidP="00756ECA">
      <w:pPr>
        <w:widowControl w:val="0"/>
        <w:numPr>
          <w:ilvl w:val="0"/>
          <w:numId w:val="4"/>
        </w:numPr>
        <w:spacing w:line="280" w:lineRule="exact"/>
        <w:ind w:left="426" w:hanging="426"/>
        <w:contextualSpacing/>
        <w:jc w:val="both"/>
        <w:rPr>
          <w:rFonts w:ascii="Verdana" w:hAnsi="Verdana"/>
          <w:sz w:val="20"/>
          <w:szCs w:val="20"/>
        </w:rPr>
      </w:pPr>
      <w:r w:rsidRPr="00963F16">
        <w:rPr>
          <w:rFonts w:ascii="Verdana" w:hAnsi="Verdana"/>
          <w:sz w:val="20"/>
          <w:szCs w:val="20"/>
        </w:rPr>
        <w:t xml:space="preserve"> Wykonawca – zgodnie z oświadczeniem zawartym w Ofercie – zamówienie wykona sam, za wyjątkiem robót w zakresie określonym w ust.1., które zostaną wykonane przy udziale podwykonawcy/ów w tym, na którego/</w:t>
      </w:r>
      <w:proofErr w:type="spellStart"/>
      <w:r w:rsidRPr="00963F16">
        <w:rPr>
          <w:rFonts w:ascii="Verdana" w:hAnsi="Verdana"/>
          <w:sz w:val="20"/>
          <w:szCs w:val="20"/>
        </w:rPr>
        <w:t>ych</w:t>
      </w:r>
      <w:proofErr w:type="spellEnd"/>
      <w:r w:rsidRPr="00963F16">
        <w:rPr>
          <w:rFonts w:ascii="Verdana" w:hAnsi="Verdana"/>
          <w:sz w:val="20"/>
          <w:szCs w:val="20"/>
        </w:rPr>
        <w:t xml:space="preserve"> zasoby wykonawca powoływał się, na zasadach określonych w art. 22a ustawy Prawo zamówień publicznych, w celu wykazania spełniania warunków udziału w postępowaniu, o których mowa w art. 22 ust. 1b ustawy Prawo zamówień publicznych.</w:t>
      </w:r>
    </w:p>
    <w:p w:rsidR="00756ECA" w:rsidRPr="00963F16" w:rsidRDefault="00756ECA" w:rsidP="00756ECA">
      <w:pPr>
        <w:widowControl w:val="0"/>
        <w:spacing w:line="280" w:lineRule="exact"/>
        <w:ind w:left="426" w:hanging="426"/>
        <w:jc w:val="both"/>
        <w:rPr>
          <w:rFonts w:ascii="Verdana" w:hAnsi="Verdana"/>
          <w:sz w:val="20"/>
          <w:szCs w:val="20"/>
        </w:rPr>
      </w:pPr>
      <w:r w:rsidRPr="00963F16">
        <w:rPr>
          <w:rFonts w:ascii="Verdana" w:hAnsi="Verdana"/>
          <w:sz w:val="20"/>
          <w:szCs w:val="20"/>
        </w:rPr>
        <w:lastRenderedPageBreak/>
        <w:t>4.</w:t>
      </w:r>
      <w:r w:rsidRPr="00963F16">
        <w:rPr>
          <w:rFonts w:ascii="Verdana" w:hAnsi="Verdana"/>
          <w:sz w:val="20"/>
          <w:szCs w:val="20"/>
        </w:rPr>
        <w:tab/>
        <w:t>Jeżeli zmiana albo rezygnacja z podwykonawcy dotyczy podmiotu, na którego zasoby wykonawca powoływał się, na zasadach określonych w art. 22a ustawy Prawo zamówień publicznych, w celu wykazania spełniania warunków udziału w postępowaniu, o których mowa w art. 22 ust. 1b ustawy Prawo zamówień publicznych, wykonawca jest obowiązany wykazać zamawiającemu, iż proponowany inny podwykonawca lub wykonawca samodzielnie spełnia je w stopniu nie mniejszym niż wymagany w trakcie postępowania o udzielenie zamówienia.</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5.</w:t>
      </w:r>
      <w:r w:rsidRPr="00963F16">
        <w:rPr>
          <w:rFonts w:ascii="Verdana" w:hAnsi="Verdana"/>
          <w:sz w:val="20"/>
          <w:szCs w:val="20"/>
        </w:rPr>
        <w:tab/>
        <w:t>Wykonawca, podwykonawca lub dalszy podwykonawca przedmiotu umowy zamierzający zawrzeć umowę o podwykonawstwo, której przedmiotem są roboty budowlane,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6.</w:t>
      </w:r>
      <w:r w:rsidRPr="00963F16">
        <w:rPr>
          <w:rFonts w:ascii="Verdana" w:hAnsi="Verdana"/>
          <w:sz w:val="20"/>
          <w:szCs w:val="20"/>
        </w:rPr>
        <w:tab/>
        <w:t xml:space="preserve">Zamawiający w ciągu </w:t>
      </w:r>
      <w:r w:rsidRPr="00963F16">
        <w:rPr>
          <w:rFonts w:ascii="Verdana" w:hAnsi="Verdana"/>
          <w:b/>
          <w:sz w:val="20"/>
          <w:szCs w:val="20"/>
        </w:rPr>
        <w:t>14 dni</w:t>
      </w:r>
      <w:r w:rsidRPr="00963F16">
        <w:rPr>
          <w:rFonts w:ascii="Verdana" w:hAnsi="Verdana"/>
          <w:sz w:val="20"/>
          <w:szCs w:val="20"/>
        </w:rPr>
        <w:t xml:space="preserve"> zgłasza pisemne zastrzeżenia do przedłożonego projektu umowy o podwykonawstwo, której przedmiotem są roboty budowlane w przypadku, gdy będą naruszać przepisy powszechnie obowiązujące lub gdy:</w:t>
      </w:r>
    </w:p>
    <w:p w:rsidR="00756ECA" w:rsidRPr="00963F16" w:rsidRDefault="00756ECA" w:rsidP="00756ECA">
      <w:pPr>
        <w:widowControl w:val="0"/>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1)</w:t>
      </w:r>
      <w:r w:rsidRPr="00963F16">
        <w:rPr>
          <w:rFonts w:ascii="Verdana" w:hAnsi="Verdana"/>
          <w:sz w:val="20"/>
          <w:szCs w:val="20"/>
        </w:rPr>
        <w:tab/>
        <w:t>termin</w:t>
      </w:r>
      <w:proofErr w:type="gramEnd"/>
      <w:r w:rsidRPr="00963F16">
        <w:rPr>
          <w:rFonts w:ascii="Verdana" w:hAnsi="Verdana"/>
          <w:sz w:val="20"/>
          <w:szCs w:val="20"/>
        </w:rPr>
        <w:t xml:space="preserve">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756ECA" w:rsidRPr="00963F16" w:rsidRDefault="00756ECA" w:rsidP="00756ECA">
      <w:pPr>
        <w:widowControl w:val="0"/>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2)</w:t>
      </w:r>
      <w:r w:rsidRPr="00963F16">
        <w:rPr>
          <w:rFonts w:ascii="Verdana" w:hAnsi="Verdana"/>
          <w:sz w:val="20"/>
          <w:szCs w:val="20"/>
        </w:rPr>
        <w:tab/>
        <w:t>termin</w:t>
      </w:r>
      <w:proofErr w:type="gramEnd"/>
      <w:r w:rsidRPr="00963F16">
        <w:rPr>
          <w:rFonts w:ascii="Verdana" w:hAnsi="Verdana"/>
          <w:sz w:val="20"/>
          <w:szCs w:val="20"/>
        </w:rPr>
        <w:t xml:space="preserve"> wykonania umowy o podwykonawstwo wykracza poza termin wykonania wskazany w § 3 ust. 1 i 2 ;</w:t>
      </w:r>
    </w:p>
    <w:p w:rsidR="00756ECA" w:rsidRPr="00963F16" w:rsidRDefault="00756ECA" w:rsidP="00756ECA">
      <w:pPr>
        <w:widowControl w:val="0"/>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3)</w:t>
      </w:r>
      <w:r w:rsidRPr="00963F16">
        <w:rPr>
          <w:rFonts w:ascii="Verdana" w:hAnsi="Verdana"/>
          <w:sz w:val="20"/>
          <w:szCs w:val="20"/>
        </w:rPr>
        <w:tab/>
        <w:t>umowa</w:t>
      </w:r>
      <w:proofErr w:type="gramEnd"/>
      <w:r w:rsidRPr="00963F16">
        <w:rPr>
          <w:rFonts w:ascii="Verdana" w:hAnsi="Verdana"/>
          <w:sz w:val="20"/>
          <w:szCs w:val="20"/>
        </w:rPr>
        <w:t xml:space="preserve"> zawiera zapisy uzależniające dokonanie zapłaty na rzecz podwykonawcy od odbioru robót przez Zamawiającego lub od zapłaty należności Wykonawcy przez Zamawiającego;</w:t>
      </w:r>
    </w:p>
    <w:p w:rsidR="00756ECA" w:rsidRPr="00963F16" w:rsidRDefault="00756ECA" w:rsidP="00756ECA">
      <w:pPr>
        <w:widowControl w:val="0"/>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4)</w:t>
      </w:r>
      <w:r w:rsidRPr="00963F16">
        <w:rPr>
          <w:rFonts w:ascii="Verdana" w:hAnsi="Verdana"/>
          <w:sz w:val="20"/>
          <w:szCs w:val="20"/>
        </w:rPr>
        <w:tab/>
        <w:t>umowa</w:t>
      </w:r>
      <w:proofErr w:type="gramEnd"/>
      <w:r w:rsidRPr="00963F16">
        <w:rPr>
          <w:rFonts w:ascii="Verdana" w:hAnsi="Verdana"/>
          <w:sz w:val="20"/>
          <w:szCs w:val="20"/>
        </w:rPr>
        <w:t xml:space="preserve"> nie zawiera uregulowań dotyczących zawierania umów na roboty budowlane, dostawy lub usługi z dalszymi Podwykonawcami, w szczególności zapisów warunkujących podpisanie tych umów od ich akceptacji i zgody Wykonawcy. </w:t>
      </w:r>
    </w:p>
    <w:p w:rsidR="00756ECA" w:rsidRPr="00963F16" w:rsidRDefault="00756ECA" w:rsidP="00756ECA">
      <w:pPr>
        <w:widowControl w:val="0"/>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5)</w:t>
      </w:r>
      <w:r w:rsidRPr="00963F16">
        <w:rPr>
          <w:rFonts w:ascii="Verdana" w:hAnsi="Verdana"/>
          <w:sz w:val="20"/>
          <w:szCs w:val="20"/>
        </w:rPr>
        <w:tab/>
        <w:t>umowa</w:t>
      </w:r>
      <w:proofErr w:type="gramEnd"/>
      <w:r w:rsidRPr="00963F16">
        <w:rPr>
          <w:rFonts w:ascii="Verdana" w:hAnsi="Verdana"/>
          <w:sz w:val="20"/>
          <w:szCs w:val="20"/>
        </w:rPr>
        <w:t xml:space="preserve"> zawiera ceny jednostkowe wyższe niż zawarte w ofercie Wykonawcy;</w:t>
      </w:r>
    </w:p>
    <w:p w:rsidR="00756ECA" w:rsidRPr="00963F16" w:rsidRDefault="00756ECA" w:rsidP="00756ECA">
      <w:pPr>
        <w:widowControl w:val="0"/>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6)</w:t>
      </w:r>
      <w:r w:rsidRPr="00963F16">
        <w:rPr>
          <w:rFonts w:ascii="Verdana" w:hAnsi="Verdana"/>
          <w:sz w:val="20"/>
          <w:szCs w:val="20"/>
        </w:rPr>
        <w:tab/>
        <w:t>umowa</w:t>
      </w:r>
      <w:proofErr w:type="gramEnd"/>
      <w:r w:rsidRPr="00963F16">
        <w:rPr>
          <w:rFonts w:ascii="Verdana" w:hAnsi="Verdana"/>
          <w:sz w:val="20"/>
          <w:szCs w:val="20"/>
        </w:rPr>
        <w:t xml:space="preserve"> nie zawiera cen (również jednostkowych) z dopuszczeniem utajnienia tych cen dla podmiotów innych niż Zamawiający oraz osoby przez niego uprawnione w § 8 ust. 1.</w:t>
      </w:r>
    </w:p>
    <w:p w:rsidR="00756ECA" w:rsidRPr="00963F16" w:rsidRDefault="00756ECA" w:rsidP="00756ECA">
      <w:pPr>
        <w:widowControl w:val="0"/>
        <w:spacing w:line="280" w:lineRule="exact"/>
        <w:ind w:left="426"/>
        <w:jc w:val="both"/>
        <w:rPr>
          <w:rFonts w:ascii="Verdana" w:hAnsi="Verdana"/>
          <w:sz w:val="20"/>
          <w:szCs w:val="20"/>
        </w:rPr>
      </w:pPr>
      <w:r w:rsidRPr="00963F16">
        <w:rPr>
          <w:rFonts w:ascii="Verdana" w:hAnsi="Verdana"/>
          <w:sz w:val="20"/>
          <w:szCs w:val="20"/>
        </w:rPr>
        <w:t>Zgłoszenie zastrzeżeń przez Zamawiającego powoduje, że Wykonawca nie może zawrzeć umowy z Podwykonawcą, a umowa zawarta pomimo zastrzeżenia oznacza, że nie wywiera żadnych skutków wobec Zamawiającego. W przypadku gdy ceny jednostkowe przekraczają zawarte w ofercie Wykonawcy złożenie zastrzeżenia skutkuje tym, że ewentualna odpowiedzialność solidarna Zamawiającego względem Podwykonawcy lub dalszego podwykonawcy ograniczona jest do wysokości cen jednostkowych Wykonawcy z oferty.</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7.</w:t>
      </w:r>
      <w:r w:rsidRPr="00963F16">
        <w:rPr>
          <w:rFonts w:ascii="Verdana" w:hAnsi="Verdana"/>
          <w:sz w:val="20"/>
          <w:szCs w:val="20"/>
        </w:rPr>
        <w:tab/>
        <w:t xml:space="preserve">Niezgłoszenie pisemnych zastrzeżeń do przedłożonego projektu umowy </w:t>
      </w:r>
      <w:r w:rsidR="00963F16">
        <w:rPr>
          <w:rFonts w:ascii="Verdana" w:hAnsi="Verdana"/>
          <w:sz w:val="20"/>
          <w:szCs w:val="20"/>
        </w:rPr>
        <w:br/>
      </w:r>
      <w:r w:rsidRPr="00963F16">
        <w:rPr>
          <w:rFonts w:ascii="Verdana" w:hAnsi="Verdana"/>
          <w:sz w:val="20"/>
          <w:szCs w:val="20"/>
        </w:rPr>
        <w:t>o podwykonawstwo, której przedmiotem są roboty budowlane, w terminie wskazanym w ust. 6 uważa się za akceptację projektu umowy przez Zamawiającego.</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8.</w:t>
      </w:r>
      <w:r w:rsidRPr="00963F16">
        <w:rPr>
          <w:rFonts w:ascii="Verdana" w:hAnsi="Verdana"/>
          <w:sz w:val="20"/>
          <w:szCs w:val="20"/>
        </w:rPr>
        <w:tab/>
        <w:t xml:space="preserve">Wykonawca, podwykonawca lub dalszy podwykonawca zamówienia przedkłada zamawiającemu poświadczoną (przez siebie) za zgodność z oryginałem kopię zawartej umowy o podwykonawstwo, której przedmiotem są roboty budowlane, w terminie </w:t>
      </w:r>
      <w:r w:rsidRPr="00963F16">
        <w:rPr>
          <w:rFonts w:ascii="Verdana" w:hAnsi="Verdana"/>
          <w:sz w:val="20"/>
          <w:szCs w:val="20"/>
        </w:rPr>
        <w:br/>
      </w:r>
      <w:r w:rsidRPr="00963F16">
        <w:rPr>
          <w:rFonts w:ascii="Verdana" w:hAnsi="Verdana"/>
          <w:b/>
          <w:sz w:val="20"/>
          <w:szCs w:val="20"/>
        </w:rPr>
        <w:t>7 dni</w:t>
      </w:r>
      <w:r w:rsidRPr="00963F16">
        <w:rPr>
          <w:rFonts w:ascii="Verdana" w:hAnsi="Verdana"/>
          <w:sz w:val="20"/>
          <w:szCs w:val="20"/>
        </w:rPr>
        <w:t xml:space="preserve"> od dnia jej zawarcia.</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9.</w:t>
      </w:r>
      <w:r w:rsidRPr="00963F16">
        <w:rPr>
          <w:rFonts w:ascii="Verdana" w:hAnsi="Verdana"/>
          <w:sz w:val="20"/>
          <w:szCs w:val="20"/>
        </w:rPr>
        <w:tab/>
        <w:t xml:space="preserve">Zamawiający w ciągu </w:t>
      </w:r>
      <w:r w:rsidRPr="00963F16">
        <w:rPr>
          <w:rFonts w:ascii="Verdana" w:hAnsi="Verdana"/>
          <w:b/>
          <w:sz w:val="20"/>
          <w:szCs w:val="20"/>
        </w:rPr>
        <w:t>7 dni</w:t>
      </w:r>
      <w:r w:rsidRPr="00963F16">
        <w:rPr>
          <w:rFonts w:ascii="Verdana" w:hAnsi="Verdana"/>
          <w:sz w:val="20"/>
          <w:szCs w:val="20"/>
        </w:rPr>
        <w:t xml:space="preserve"> zgłasza pisemny sprzeciw do przedłożonej umowy </w:t>
      </w:r>
      <w:r w:rsidR="00963F16">
        <w:rPr>
          <w:rFonts w:ascii="Verdana" w:hAnsi="Verdana"/>
          <w:sz w:val="20"/>
          <w:szCs w:val="20"/>
        </w:rPr>
        <w:br/>
      </w:r>
      <w:r w:rsidRPr="00963F16">
        <w:rPr>
          <w:rFonts w:ascii="Verdana" w:hAnsi="Verdana"/>
          <w:sz w:val="20"/>
          <w:szCs w:val="20"/>
        </w:rPr>
        <w:t xml:space="preserve">o podwykonawstwo, której przedmiotem są roboty budowlane, w przypadkach, </w:t>
      </w:r>
      <w:r w:rsidR="00963F16">
        <w:rPr>
          <w:rFonts w:ascii="Verdana" w:hAnsi="Verdana"/>
          <w:sz w:val="20"/>
          <w:szCs w:val="20"/>
        </w:rPr>
        <w:br/>
      </w:r>
      <w:r w:rsidRPr="00963F16">
        <w:rPr>
          <w:rFonts w:ascii="Verdana" w:hAnsi="Verdana"/>
          <w:sz w:val="20"/>
          <w:szCs w:val="20"/>
        </w:rPr>
        <w:t>o których mowa w ust. 6</w:t>
      </w:r>
      <w:r w:rsidR="00B2154F">
        <w:rPr>
          <w:rFonts w:ascii="Verdana" w:hAnsi="Verdana"/>
          <w:sz w:val="20"/>
          <w:szCs w:val="20"/>
        </w:rPr>
        <w:t>.</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10.</w:t>
      </w:r>
      <w:r w:rsidRPr="00963F16">
        <w:rPr>
          <w:rFonts w:ascii="Verdana" w:hAnsi="Verdana"/>
          <w:sz w:val="20"/>
          <w:szCs w:val="20"/>
        </w:rPr>
        <w:tab/>
        <w:t>Niezgłoszenie pisemnego sprzeciwu do przedłożonej umowy o podwykonawstwo, której przedmiotem są roboty budowlane, w terminie określonym w ust. 9, uważa się za akceptację umowy przez Zamawiającego.</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lastRenderedPageBreak/>
        <w:t>11.</w:t>
      </w:r>
      <w:r w:rsidRPr="00963F16">
        <w:rPr>
          <w:rFonts w:ascii="Verdana" w:hAnsi="Verdana"/>
          <w:sz w:val="20"/>
          <w:szCs w:val="20"/>
        </w:rPr>
        <w:tab/>
        <w:t xml:space="preserve">Wykonawca, podwykonawca lub dalszy podwykonawca zamówienia na roboty budowlane przedkłada Zamawiającemu poświadczoną za zgodność z oryginałem kopię zawartej umowy o podwykonawstwo, której przedmiotem są dostawy lub usługi, </w:t>
      </w:r>
      <w:r w:rsidR="00963F16">
        <w:rPr>
          <w:rFonts w:ascii="Verdana" w:hAnsi="Verdana"/>
          <w:sz w:val="20"/>
          <w:szCs w:val="20"/>
        </w:rPr>
        <w:br/>
      </w:r>
      <w:r w:rsidRPr="00963F16">
        <w:rPr>
          <w:rFonts w:ascii="Verdana" w:hAnsi="Verdana"/>
          <w:sz w:val="20"/>
          <w:szCs w:val="20"/>
        </w:rPr>
        <w:t xml:space="preserve">w terminie 7 dni od dnia jej zawarcia, z wyłączeniem umów o podwykonawstwo </w:t>
      </w:r>
      <w:r w:rsidR="00963F16">
        <w:rPr>
          <w:rFonts w:ascii="Verdana" w:hAnsi="Verdana"/>
          <w:sz w:val="20"/>
          <w:szCs w:val="20"/>
        </w:rPr>
        <w:br/>
      </w:r>
      <w:r w:rsidRPr="00963F16">
        <w:rPr>
          <w:rFonts w:ascii="Verdana" w:hAnsi="Verdana"/>
          <w:sz w:val="20"/>
          <w:szCs w:val="20"/>
        </w:rPr>
        <w:t xml:space="preserve">o wartości mniejszej niż 0,5% wartości umowy netto wskazanej w § 10 ust. 1 niniejszej umowy, jako niepodlegające niniejszemu obowiązkowi. Nie podlegają wymienionemu na wstępie obowiązkowi, również umowy o podwykonawstwo, których przedmiotem są dostawy dotyczące materiałów składowych mas bitumicznych oraz dostawy paliw. Wyłączenia, o których mowa w zdaniach poprzednich, nie dotyczą umów </w:t>
      </w:r>
      <w:r w:rsidR="00963F16">
        <w:rPr>
          <w:rFonts w:ascii="Verdana" w:hAnsi="Verdana"/>
          <w:sz w:val="20"/>
          <w:szCs w:val="20"/>
        </w:rPr>
        <w:br/>
      </w:r>
      <w:r w:rsidRPr="00963F16">
        <w:rPr>
          <w:rFonts w:ascii="Verdana" w:hAnsi="Verdana"/>
          <w:sz w:val="20"/>
          <w:szCs w:val="20"/>
        </w:rPr>
        <w:t xml:space="preserve">o podwykonawstwo o wartości większej niż 50 000 zł brutto. </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12.</w:t>
      </w:r>
      <w:r w:rsidRPr="00963F16">
        <w:rPr>
          <w:rFonts w:ascii="Verdana" w:hAnsi="Verdana"/>
          <w:sz w:val="20"/>
          <w:szCs w:val="20"/>
        </w:rPr>
        <w:tab/>
        <w:t xml:space="preserve">W przypadku, o którym mowa w ust. 11, jeżeli termin zapłaty wynagrodzenia jest dłuższy niż określony w ust. 6 pkt 1, Zamawiający poinformuje o tym Wykonawcę </w:t>
      </w:r>
      <w:r w:rsidR="00963F16">
        <w:rPr>
          <w:rFonts w:ascii="Verdana" w:hAnsi="Verdana"/>
          <w:sz w:val="20"/>
          <w:szCs w:val="20"/>
        </w:rPr>
        <w:br/>
      </w:r>
      <w:r w:rsidRPr="00963F16">
        <w:rPr>
          <w:rFonts w:ascii="Verdana" w:hAnsi="Verdana"/>
          <w:sz w:val="20"/>
          <w:szCs w:val="20"/>
        </w:rPr>
        <w:t>i wezwie go do doprowadzenia do zmiany tej umowy w terminie nie dłuższym niż 3 dni od otrzymania informacji, pod rygorem wystąpienia o zapłatę kary umownej. Zamawiający może ponawiać wezwania i naliczać kary umowne.</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13.</w:t>
      </w:r>
      <w:r w:rsidRPr="00963F16">
        <w:rPr>
          <w:rFonts w:ascii="Verdana" w:hAnsi="Verdana"/>
          <w:sz w:val="20"/>
          <w:szCs w:val="20"/>
        </w:rPr>
        <w:tab/>
        <w:t>Postanowienia ust. 3 – 12 stosuje się odpowiednio do zmian umów o podwykonawstwo.</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14.</w:t>
      </w:r>
      <w:r w:rsidRPr="00963F16">
        <w:rPr>
          <w:rFonts w:ascii="Verdana" w:hAnsi="Verdana"/>
          <w:sz w:val="20"/>
          <w:szCs w:val="20"/>
        </w:rPr>
        <w:tab/>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15.</w:t>
      </w:r>
      <w:r w:rsidRPr="00963F16">
        <w:rPr>
          <w:rFonts w:ascii="Verdana" w:hAnsi="Verdana"/>
          <w:sz w:val="20"/>
          <w:szCs w:val="20"/>
        </w:rPr>
        <w:tab/>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963F16">
        <w:rPr>
          <w:rFonts w:ascii="Verdana" w:hAnsi="Verdana"/>
          <w:sz w:val="20"/>
          <w:szCs w:val="20"/>
        </w:rPr>
        <w:br/>
      </w:r>
      <w:r w:rsidRPr="00963F16">
        <w:rPr>
          <w:rFonts w:ascii="Verdana" w:hAnsi="Verdana"/>
          <w:sz w:val="20"/>
          <w:szCs w:val="20"/>
        </w:rPr>
        <w:t>o podwykonawstwo, której przedmiotem są dostawy lub usługi, w przypadku uchylenia się od obowiązku zapłaty odpowiednio przez wykonawcę, podwykonawcę lub dalszego podwykonawcę zamówienia na roboty budowlane.</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16.</w:t>
      </w:r>
      <w:r w:rsidRPr="00963F16">
        <w:rPr>
          <w:rFonts w:ascii="Verdana" w:hAnsi="Verdana"/>
          <w:sz w:val="20"/>
          <w:szCs w:val="20"/>
        </w:rPr>
        <w:tab/>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17.</w:t>
      </w:r>
      <w:r w:rsidRPr="00963F16">
        <w:rPr>
          <w:rFonts w:ascii="Verdana" w:hAnsi="Verdana"/>
          <w:sz w:val="20"/>
          <w:szCs w:val="20"/>
        </w:rPr>
        <w:tab/>
        <w:t>Bezpośrednia zapłata obejmuje wyłącznie należne wynagrodzenie, bez odsetek, należnych podwykonawcy lub dalszemu podwykonawcy.</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18.</w:t>
      </w:r>
      <w:r w:rsidRPr="00963F16">
        <w:rPr>
          <w:rFonts w:ascii="Verdana" w:hAnsi="Verdana"/>
          <w:sz w:val="20"/>
          <w:szCs w:val="20"/>
        </w:rPr>
        <w:tab/>
        <w:t>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tej informacji.</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19.</w:t>
      </w:r>
      <w:r w:rsidRPr="00963F16">
        <w:rPr>
          <w:rFonts w:ascii="Verdana" w:hAnsi="Verdana"/>
          <w:sz w:val="20"/>
          <w:szCs w:val="20"/>
        </w:rPr>
        <w:tab/>
        <w:t>W przypadku zgłoszenia uwag, o których mowa w ust. 18, w terminie wskazanym przez Zamawiającego, Zamawiający może:</w:t>
      </w:r>
    </w:p>
    <w:p w:rsidR="00756ECA" w:rsidRPr="00963F16" w:rsidRDefault="00756ECA" w:rsidP="00756ECA">
      <w:pPr>
        <w:widowControl w:val="0"/>
        <w:suppressAutoHyphens w:val="0"/>
        <w:spacing w:line="280" w:lineRule="exact"/>
        <w:ind w:left="709" w:hanging="283"/>
        <w:jc w:val="both"/>
        <w:rPr>
          <w:rFonts w:ascii="Verdana" w:hAnsi="Verdana"/>
          <w:sz w:val="20"/>
          <w:szCs w:val="20"/>
        </w:rPr>
      </w:pPr>
      <w:proofErr w:type="gramStart"/>
      <w:r w:rsidRPr="00963F16">
        <w:rPr>
          <w:rFonts w:ascii="Verdana" w:hAnsi="Verdana"/>
          <w:sz w:val="20"/>
          <w:szCs w:val="20"/>
        </w:rPr>
        <w:t>1)</w:t>
      </w:r>
      <w:r w:rsidRPr="00963F16">
        <w:rPr>
          <w:rFonts w:ascii="Verdana" w:hAnsi="Verdana"/>
          <w:sz w:val="20"/>
          <w:szCs w:val="20"/>
        </w:rPr>
        <w:tab/>
        <w:t>nie</w:t>
      </w:r>
      <w:proofErr w:type="gramEnd"/>
      <w:r w:rsidRPr="00963F16">
        <w:rPr>
          <w:rFonts w:ascii="Verdana" w:hAnsi="Verdana"/>
          <w:sz w:val="20"/>
          <w:szCs w:val="20"/>
        </w:rPr>
        <w:t xml:space="preserve"> dokonać bezpośredniej zapłaty wynagrodzenia podwykonawcy lub dalszemu podwykonawcy, jeżeli wykonawca wykaże niezasadność takiej zapłaty</w:t>
      </w:r>
      <w:r w:rsidR="004A17EC">
        <w:rPr>
          <w:rFonts w:ascii="Verdana" w:hAnsi="Verdana"/>
          <w:sz w:val="20"/>
          <w:szCs w:val="20"/>
        </w:rPr>
        <w:t>,</w:t>
      </w:r>
    </w:p>
    <w:p w:rsidR="00756ECA" w:rsidRPr="00963F16" w:rsidRDefault="00756ECA" w:rsidP="00756ECA">
      <w:pPr>
        <w:widowControl w:val="0"/>
        <w:suppressAutoHyphens w:val="0"/>
        <w:spacing w:line="280" w:lineRule="exact"/>
        <w:ind w:left="709" w:hanging="283"/>
        <w:jc w:val="both"/>
        <w:rPr>
          <w:rFonts w:ascii="Verdana" w:hAnsi="Verdana"/>
          <w:sz w:val="20"/>
          <w:szCs w:val="20"/>
        </w:rPr>
      </w:pPr>
      <w:proofErr w:type="gramStart"/>
      <w:r w:rsidRPr="00963F16">
        <w:rPr>
          <w:rFonts w:ascii="Verdana" w:hAnsi="Verdana"/>
          <w:sz w:val="20"/>
          <w:szCs w:val="20"/>
        </w:rPr>
        <w:t>albo</w:t>
      </w:r>
      <w:proofErr w:type="gramEnd"/>
    </w:p>
    <w:p w:rsidR="00756ECA" w:rsidRPr="00963F16" w:rsidRDefault="00756ECA" w:rsidP="00756ECA">
      <w:pPr>
        <w:widowControl w:val="0"/>
        <w:suppressAutoHyphens w:val="0"/>
        <w:spacing w:line="280" w:lineRule="exact"/>
        <w:ind w:left="709" w:hanging="283"/>
        <w:jc w:val="both"/>
        <w:rPr>
          <w:rFonts w:ascii="Verdana" w:hAnsi="Verdana"/>
          <w:sz w:val="20"/>
          <w:szCs w:val="20"/>
        </w:rPr>
      </w:pPr>
      <w:proofErr w:type="gramStart"/>
      <w:r w:rsidRPr="00963F16">
        <w:rPr>
          <w:rFonts w:ascii="Verdana" w:hAnsi="Verdana"/>
          <w:sz w:val="20"/>
          <w:szCs w:val="20"/>
        </w:rPr>
        <w:t>2)</w:t>
      </w:r>
      <w:r w:rsidRPr="00963F16">
        <w:rPr>
          <w:rFonts w:ascii="Verdana" w:hAnsi="Verdana"/>
          <w:sz w:val="20"/>
          <w:szCs w:val="20"/>
        </w:rPr>
        <w:tab/>
        <w:t>złożyć</w:t>
      </w:r>
      <w:proofErr w:type="gramEnd"/>
      <w:r w:rsidRPr="00963F16">
        <w:rPr>
          <w:rFonts w:ascii="Verdana" w:hAnsi="Verdana"/>
          <w:sz w:val="20"/>
          <w:szCs w:val="20"/>
        </w:rPr>
        <w:t xml:space="preserve"> do depozytu sądowego kwotę potrzebną na pokrycie wynagrodzenia podwykonawcy lub dalszego podwykonawcy w przypadku istnienia zasadniczej wątpliwości Zamawiającego co do wysokości należnej zapłaty lub podmiotu, któremu płatność się należy,</w:t>
      </w:r>
    </w:p>
    <w:p w:rsidR="00756ECA" w:rsidRPr="00963F16" w:rsidRDefault="00756ECA" w:rsidP="00756ECA">
      <w:pPr>
        <w:widowControl w:val="0"/>
        <w:suppressAutoHyphens w:val="0"/>
        <w:spacing w:line="280" w:lineRule="exact"/>
        <w:ind w:left="709" w:hanging="283"/>
        <w:jc w:val="both"/>
        <w:rPr>
          <w:rFonts w:ascii="Verdana" w:hAnsi="Verdana"/>
          <w:sz w:val="20"/>
          <w:szCs w:val="20"/>
        </w:rPr>
      </w:pPr>
      <w:proofErr w:type="gramStart"/>
      <w:r w:rsidRPr="00963F16">
        <w:rPr>
          <w:rFonts w:ascii="Verdana" w:hAnsi="Verdana"/>
          <w:sz w:val="20"/>
          <w:szCs w:val="20"/>
        </w:rPr>
        <w:t>albo</w:t>
      </w:r>
      <w:proofErr w:type="gramEnd"/>
    </w:p>
    <w:p w:rsidR="00756ECA" w:rsidRPr="00963F16" w:rsidRDefault="00756ECA" w:rsidP="00756ECA">
      <w:pPr>
        <w:widowControl w:val="0"/>
        <w:suppressAutoHyphens w:val="0"/>
        <w:spacing w:line="280" w:lineRule="exact"/>
        <w:ind w:left="709" w:hanging="283"/>
        <w:jc w:val="both"/>
        <w:rPr>
          <w:rFonts w:ascii="Verdana" w:hAnsi="Verdana"/>
          <w:sz w:val="20"/>
          <w:szCs w:val="20"/>
        </w:rPr>
      </w:pPr>
      <w:proofErr w:type="gramStart"/>
      <w:r w:rsidRPr="00963F16">
        <w:rPr>
          <w:rFonts w:ascii="Verdana" w:hAnsi="Verdana"/>
          <w:sz w:val="20"/>
          <w:szCs w:val="20"/>
        </w:rPr>
        <w:lastRenderedPageBreak/>
        <w:t>3)</w:t>
      </w:r>
      <w:r w:rsidRPr="00963F16">
        <w:rPr>
          <w:rFonts w:ascii="Verdana" w:hAnsi="Verdana"/>
          <w:sz w:val="20"/>
          <w:szCs w:val="20"/>
        </w:rPr>
        <w:tab/>
        <w:t>dokonać</w:t>
      </w:r>
      <w:proofErr w:type="gramEnd"/>
      <w:r w:rsidRPr="00963F16">
        <w:rPr>
          <w:rFonts w:ascii="Verdana" w:hAnsi="Verdana"/>
          <w:sz w:val="20"/>
          <w:szCs w:val="20"/>
        </w:rPr>
        <w:t xml:space="preserve"> bezpośredniej zapłaty wynagrodzenia podwykonawcy lub dalszemu podwykonawcy, jeżeli podwykonawca lub dalszy podwykonawca wykaże zasadność takiej zapłaty.</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20.</w:t>
      </w:r>
      <w:r w:rsidRPr="00963F16">
        <w:rPr>
          <w:rFonts w:ascii="Verdana" w:hAnsi="Verdana"/>
          <w:sz w:val="20"/>
          <w:szCs w:val="20"/>
        </w:rPr>
        <w:tab/>
        <w:t xml:space="preserve">W przypadku dokonania bezpośredniej zapłaty podwykonawcy lub dalszemu podwykonawcy, o których mowa w ust. 15, Zamawiający potrąci kwotę wypłaconego wynagrodzenia z wynagrodzenia należnego Wykonawcy. </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21.</w:t>
      </w:r>
      <w:r w:rsidRPr="00963F16">
        <w:rPr>
          <w:rFonts w:ascii="Verdana" w:hAnsi="Verdana"/>
          <w:sz w:val="20"/>
          <w:szCs w:val="20"/>
        </w:rPr>
        <w:tab/>
        <w:t>Jakakolwiek przerwa w realizacji robót wynikająca z braku Podwykonawcy będzie traktowana jako przerwa wynikła z przyczyn zależnych od Wykonawcy i będzie stanowić podstawę naliczenia kar umownych.</w:t>
      </w:r>
    </w:p>
    <w:p w:rsidR="00756ECA" w:rsidRPr="00963F16" w:rsidRDefault="00756ECA" w:rsidP="00756ECA">
      <w:pPr>
        <w:widowControl w:val="0"/>
        <w:suppressAutoHyphens w:val="0"/>
        <w:spacing w:line="280" w:lineRule="exact"/>
        <w:ind w:left="426" w:hanging="426"/>
        <w:jc w:val="both"/>
        <w:rPr>
          <w:rFonts w:ascii="Verdana" w:hAnsi="Verdana"/>
          <w:sz w:val="20"/>
          <w:szCs w:val="20"/>
        </w:rPr>
      </w:pPr>
      <w:r w:rsidRPr="00963F16">
        <w:rPr>
          <w:rFonts w:ascii="Verdana" w:hAnsi="Verdana"/>
          <w:sz w:val="20"/>
          <w:szCs w:val="20"/>
        </w:rPr>
        <w:t>22.</w:t>
      </w:r>
      <w:r w:rsidRPr="00963F16">
        <w:rPr>
          <w:rFonts w:ascii="Verdana" w:hAnsi="Verdana"/>
          <w:sz w:val="20"/>
          <w:szCs w:val="20"/>
        </w:rPr>
        <w:tab/>
        <w:t>Wykonawca odpowiada za działania i zaniechania Podwykonawców jak za swoje własne.</w:t>
      </w:r>
    </w:p>
    <w:p w:rsidR="00756ECA" w:rsidRPr="00963F16" w:rsidRDefault="00756ECA" w:rsidP="00756ECA">
      <w:pPr>
        <w:spacing w:line="280" w:lineRule="exact"/>
        <w:jc w:val="center"/>
        <w:rPr>
          <w:rFonts w:ascii="Verdana" w:hAnsi="Verdana"/>
          <w:b/>
          <w:sz w:val="20"/>
          <w:szCs w:val="20"/>
        </w:rPr>
      </w:pPr>
    </w:p>
    <w:p w:rsidR="00756ECA" w:rsidRPr="00922722" w:rsidRDefault="00756ECA" w:rsidP="00756ECA">
      <w:pPr>
        <w:spacing w:line="280" w:lineRule="exact"/>
        <w:jc w:val="center"/>
        <w:rPr>
          <w:rFonts w:ascii="Verdana" w:hAnsi="Verdana"/>
          <w:b/>
          <w:sz w:val="20"/>
          <w:szCs w:val="20"/>
        </w:rPr>
      </w:pPr>
      <w:r w:rsidRPr="00922722">
        <w:rPr>
          <w:rFonts w:ascii="Verdana" w:hAnsi="Verdana"/>
          <w:b/>
          <w:sz w:val="20"/>
          <w:szCs w:val="20"/>
        </w:rPr>
        <w:t>§ 13.**</w:t>
      </w:r>
    </w:p>
    <w:p w:rsidR="00756ECA" w:rsidRPr="00922722" w:rsidRDefault="00756ECA" w:rsidP="00756ECA">
      <w:pPr>
        <w:spacing w:line="280" w:lineRule="exact"/>
        <w:jc w:val="center"/>
        <w:rPr>
          <w:rFonts w:ascii="Verdana" w:hAnsi="Verdana"/>
          <w:b/>
          <w:sz w:val="20"/>
          <w:szCs w:val="20"/>
        </w:rPr>
      </w:pPr>
      <w:r w:rsidRPr="00922722">
        <w:rPr>
          <w:rFonts w:ascii="Verdana" w:hAnsi="Verdana"/>
          <w:b/>
          <w:sz w:val="20"/>
          <w:szCs w:val="20"/>
        </w:rPr>
        <w:t>(Zabezpieczenie należytego wykonania umowy)</w:t>
      </w:r>
    </w:p>
    <w:p w:rsidR="00756ECA" w:rsidRPr="00922722" w:rsidRDefault="00756ECA" w:rsidP="00756ECA">
      <w:pPr>
        <w:spacing w:line="280" w:lineRule="exact"/>
        <w:jc w:val="center"/>
        <w:rPr>
          <w:rFonts w:ascii="Verdana" w:hAnsi="Verdana"/>
          <w:b/>
          <w:sz w:val="20"/>
          <w:szCs w:val="20"/>
        </w:rPr>
      </w:pPr>
    </w:p>
    <w:p w:rsidR="00756ECA" w:rsidRPr="00922722" w:rsidRDefault="00756ECA" w:rsidP="00756ECA">
      <w:pPr>
        <w:pStyle w:val="Akapitzlist"/>
        <w:widowControl w:val="0"/>
        <w:numPr>
          <w:ilvl w:val="0"/>
          <w:numId w:val="10"/>
        </w:numPr>
        <w:tabs>
          <w:tab w:val="left" w:pos="426"/>
        </w:tabs>
        <w:suppressAutoHyphens w:val="0"/>
        <w:spacing w:line="280" w:lineRule="exact"/>
        <w:ind w:left="426" w:hanging="426"/>
        <w:jc w:val="both"/>
        <w:rPr>
          <w:rFonts w:ascii="Verdana" w:hAnsi="Verdana"/>
          <w:sz w:val="20"/>
          <w:szCs w:val="20"/>
        </w:rPr>
      </w:pPr>
      <w:r w:rsidRPr="00922722">
        <w:rPr>
          <w:rFonts w:ascii="Verdana" w:hAnsi="Verdana"/>
          <w:sz w:val="20"/>
          <w:szCs w:val="20"/>
        </w:rPr>
        <w:t xml:space="preserve">Ustala się zabezpieczenia należytego wykonania umowy w wysokości </w:t>
      </w:r>
      <w:r w:rsidR="004A17EC" w:rsidRPr="00922722">
        <w:rPr>
          <w:rFonts w:ascii="Verdana" w:hAnsi="Verdana"/>
          <w:sz w:val="20"/>
          <w:szCs w:val="20"/>
        </w:rPr>
        <w:t>5</w:t>
      </w:r>
      <w:r w:rsidRPr="00922722">
        <w:rPr>
          <w:rFonts w:ascii="Verdana" w:hAnsi="Verdana"/>
          <w:sz w:val="20"/>
          <w:szCs w:val="20"/>
        </w:rPr>
        <w:t xml:space="preserve"> % wartości kosztorysu ofertowego brutto.</w:t>
      </w:r>
    </w:p>
    <w:p w:rsidR="00756ECA" w:rsidRPr="00922722" w:rsidRDefault="00756ECA" w:rsidP="00756ECA">
      <w:pPr>
        <w:pStyle w:val="Akapitzlist"/>
        <w:widowControl w:val="0"/>
        <w:numPr>
          <w:ilvl w:val="0"/>
          <w:numId w:val="10"/>
        </w:numPr>
        <w:tabs>
          <w:tab w:val="left" w:pos="426"/>
        </w:tabs>
        <w:suppressAutoHyphens w:val="0"/>
        <w:spacing w:line="280" w:lineRule="exact"/>
        <w:ind w:left="426" w:hanging="426"/>
        <w:jc w:val="both"/>
        <w:rPr>
          <w:rFonts w:ascii="Verdana" w:hAnsi="Verdana"/>
          <w:sz w:val="20"/>
          <w:szCs w:val="20"/>
        </w:rPr>
      </w:pPr>
      <w:r w:rsidRPr="00922722">
        <w:rPr>
          <w:rFonts w:ascii="Verdana" w:hAnsi="Verdana"/>
          <w:sz w:val="20"/>
          <w:szCs w:val="20"/>
        </w:rPr>
        <w:t xml:space="preserve">Wykonawca wniósł zabezpieczenie należytego wykonania umowy w wysokości </w:t>
      </w:r>
      <w:r w:rsidRPr="00922722">
        <w:rPr>
          <w:rFonts w:ascii="Verdana" w:hAnsi="Verdana"/>
          <w:b/>
          <w:sz w:val="20"/>
          <w:szCs w:val="20"/>
        </w:rPr>
        <w:t>…..%</w:t>
      </w:r>
      <w:r w:rsidRPr="00922722">
        <w:rPr>
          <w:rFonts w:ascii="Verdana" w:hAnsi="Verdana"/>
          <w:sz w:val="20"/>
          <w:szCs w:val="20"/>
        </w:rPr>
        <w:t xml:space="preserve"> kosztorysu ofertowego brutto, tj. ………………………</w:t>
      </w:r>
      <w:r w:rsidR="004A17EC" w:rsidRPr="00922722">
        <w:rPr>
          <w:rFonts w:ascii="Verdana" w:hAnsi="Verdana"/>
          <w:sz w:val="20"/>
          <w:szCs w:val="20"/>
        </w:rPr>
        <w:t>……………………</w:t>
      </w:r>
      <w:r w:rsidRPr="00922722">
        <w:rPr>
          <w:rFonts w:ascii="Verdana" w:hAnsi="Verdana"/>
          <w:sz w:val="20"/>
          <w:szCs w:val="20"/>
        </w:rPr>
        <w:t xml:space="preserve"> </w:t>
      </w:r>
      <w:r w:rsidRPr="00922722">
        <w:rPr>
          <w:rFonts w:ascii="Verdana" w:hAnsi="Verdana"/>
          <w:b/>
          <w:sz w:val="20"/>
          <w:szCs w:val="20"/>
        </w:rPr>
        <w:t>zł</w:t>
      </w:r>
      <w:r w:rsidRPr="00922722">
        <w:rPr>
          <w:rFonts w:ascii="Verdana" w:hAnsi="Verdana"/>
          <w:sz w:val="20"/>
          <w:szCs w:val="20"/>
        </w:rPr>
        <w:t xml:space="preserve"> (słownie złotych</w:t>
      </w:r>
      <w:proofErr w:type="gramStart"/>
      <w:r w:rsidRPr="00922722">
        <w:rPr>
          <w:rFonts w:ascii="Verdana" w:hAnsi="Verdana"/>
          <w:sz w:val="20"/>
          <w:szCs w:val="20"/>
        </w:rPr>
        <w:t>:……………………………………………………………………………………………………</w:t>
      </w:r>
      <w:r w:rsidR="004A17EC" w:rsidRPr="00922722">
        <w:rPr>
          <w:rFonts w:ascii="Verdana" w:hAnsi="Verdana"/>
          <w:sz w:val="20"/>
          <w:szCs w:val="20"/>
        </w:rPr>
        <w:t>……</w:t>
      </w:r>
      <w:r w:rsidRPr="00922722">
        <w:rPr>
          <w:rFonts w:ascii="Verdana" w:hAnsi="Verdana"/>
          <w:sz w:val="20"/>
          <w:szCs w:val="20"/>
        </w:rPr>
        <w:t>…) w</w:t>
      </w:r>
      <w:proofErr w:type="gramEnd"/>
      <w:r w:rsidRPr="00922722">
        <w:rPr>
          <w:rFonts w:ascii="Verdana" w:hAnsi="Verdana"/>
          <w:sz w:val="20"/>
          <w:szCs w:val="20"/>
        </w:rPr>
        <w:t xml:space="preserve"> formie ……………………………………………</w:t>
      </w:r>
      <w:r w:rsidR="004A17EC" w:rsidRPr="00922722">
        <w:rPr>
          <w:rFonts w:ascii="Verdana" w:hAnsi="Verdana"/>
          <w:sz w:val="20"/>
          <w:szCs w:val="20"/>
        </w:rPr>
        <w:t>……</w:t>
      </w:r>
      <w:r w:rsidRPr="00922722">
        <w:rPr>
          <w:rFonts w:ascii="Verdana" w:hAnsi="Verdana"/>
          <w:sz w:val="20"/>
          <w:szCs w:val="20"/>
        </w:rPr>
        <w:t xml:space="preserve">, z zastrzeżeniem, iż pozostałe wówczas </w:t>
      </w:r>
      <w:r w:rsidRPr="00922722">
        <w:rPr>
          <w:rFonts w:ascii="Verdana" w:hAnsi="Verdana"/>
          <w:b/>
          <w:sz w:val="20"/>
          <w:szCs w:val="20"/>
        </w:rPr>
        <w:t>……%</w:t>
      </w:r>
      <w:r w:rsidRPr="00922722">
        <w:rPr>
          <w:rFonts w:ascii="Verdana" w:hAnsi="Verdana"/>
          <w:sz w:val="20"/>
          <w:szCs w:val="20"/>
        </w:rPr>
        <w:t xml:space="preserve"> kosztorysu ofertowego brutto tj. ………………………</w:t>
      </w:r>
      <w:r w:rsidR="004A17EC" w:rsidRPr="00922722">
        <w:rPr>
          <w:rFonts w:ascii="Verdana" w:hAnsi="Verdana"/>
          <w:sz w:val="20"/>
          <w:szCs w:val="20"/>
        </w:rPr>
        <w:t>…………………</w:t>
      </w:r>
      <w:r w:rsidRPr="00922722">
        <w:rPr>
          <w:rFonts w:ascii="Verdana" w:hAnsi="Verdana"/>
          <w:sz w:val="20"/>
          <w:szCs w:val="20"/>
        </w:rPr>
        <w:t xml:space="preserve"> </w:t>
      </w:r>
      <w:r w:rsidRPr="00922722">
        <w:rPr>
          <w:rFonts w:ascii="Verdana" w:hAnsi="Verdana"/>
          <w:b/>
          <w:sz w:val="20"/>
          <w:szCs w:val="20"/>
        </w:rPr>
        <w:t>zł</w:t>
      </w:r>
      <w:r w:rsidRPr="00922722">
        <w:rPr>
          <w:rFonts w:ascii="Verdana" w:hAnsi="Verdana"/>
          <w:sz w:val="20"/>
          <w:szCs w:val="20"/>
        </w:rPr>
        <w:t xml:space="preserve"> (słownie złotych: ………………..…………………………………………………….……………), </w:t>
      </w:r>
      <w:proofErr w:type="gramStart"/>
      <w:r w:rsidRPr="00922722">
        <w:rPr>
          <w:rFonts w:ascii="Verdana" w:hAnsi="Verdana"/>
          <w:sz w:val="20"/>
          <w:szCs w:val="20"/>
        </w:rPr>
        <w:t>zostanie</w:t>
      </w:r>
      <w:proofErr w:type="gramEnd"/>
      <w:r w:rsidRPr="00922722">
        <w:rPr>
          <w:rFonts w:ascii="Verdana" w:hAnsi="Verdana"/>
          <w:sz w:val="20"/>
          <w:szCs w:val="20"/>
        </w:rPr>
        <w:t xml:space="preserve"> potrącone przez Zamawiającego poprzez procentowe potrącenia z faktur VAT Wykonawcy.</w:t>
      </w:r>
    </w:p>
    <w:p w:rsidR="00756ECA" w:rsidRPr="00922722" w:rsidRDefault="00756ECA" w:rsidP="00756ECA">
      <w:pPr>
        <w:pStyle w:val="Akapitzlist"/>
        <w:widowControl w:val="0"/>
        <w:numPr>
          <w:ilvl w:val="0"/>
          <w:numId w:val="10"/>
        </w:numPr>
        <w:tabs>
          <w:tab w:val="left" w:pos="426"/>
          <w:tab w:val="left" w:pos="3600"/>
        </w:tabs>
        <w:suppressAutoHyphens w:val="0"/>
        <w:spacing w:line="280" w:lineRule="exact"/>
        <w:ind w:left="426" w:hanging="426"/>
        <w:jc w:val="both"/>
        <w:rPr>
          <w:rFonts w:ascii="Verdana" w:hAnsi="Verdana"/>
          <w:sz w:val="20"/>
          <w:szCs w:val="20"/>
        </w:rPr>
      </w:pPr>
      <w:r w:rsidRPr="00922722">
        <w:rPr>
          <w:rFonts w:ascii="Verdana" w:hAnsi="Verdana" w:cs="Arial"/>
          <w:sz w:val="20"/>
          <w:szCs w:val="20"/>
        </w:rPr>
        <w:t xml:space="preserve">Potrącenia rozpoczną się od pierwszej faktury VAT wystawionej przez Wykonawcę oraz </w:t>
      </w:r>
      <w:r w:rsidRPr="00922722">
        <w:rPr>
          <w:rFonts w:ascii="Verdana" w:hAnsi="Verdana" w:cs="Arial"/>
          <w:sz w:val="20"/>
          <w:szCs w:val="20"/>
        </w:rPr>
        <w:br/>
        <w:t>będą dokonywane do czasu osiągnięcia pełnej wysokości</w:t>
      </w:r>
      <w:r w:rsidR="004A17EC" w:rsidRPr="00922722">
        <w:rPr>
          <w:rFonts w:ascii="Verdana" w:hAnsi="Verdana" w:cs="Arial"/>
          <w:sz w:val="20"/>
          <w:szCs w:val="20"/>
        </w:rPr>
        <w:t xml:space="preserve"> Zabezpieczenia Wykonania tj. 5</w:t>
      </w:r>
      <w:r w:rsidRPr="00922722">
        <w:rPr>
          <w:rFonts w:ascii="Verdana" w:hAnsi="Verdana" w:cs="Arial"/>
          <w:sz w:val="20"/>
          <w:szCs w:val="20"/>
        </w:rPr>
        <w:t xml:space="preserve">% </w:t>
      </w:r>
      <w:r w:rsidRPr="00922722">
        <w:rPr>
          <w:rFonts w:ascii="Verdana" w:hAnsi="Verdana"/>
          <w:sz w:val="20"/>
          <w:szCs w:val="20"/>
        </w:rPr>
        <w:t>kosztorysu ofertowego brutto</w:t>
      </w:r>
      <w:r w:rsidRPr="00922722">
        <w:rPr>
          <w:rFonts w:ascii="Verdana" w:hAnsi="Verdana" w:cs="Arial"/>
          <w:sz w:val="20"/>
          <w:szCs w:val="20"/>
        </w:rPr>
        <w:t xml:space="preserve">, jednak nie później niż do połowy okresu, </w:t>
      </w:r>
      <w:r w:rsidRPr="00922722">
        <w:rPr>
          <w:rFonts w:ascii="Verdana" w:hAnsi="Verdana" w:cs="Arial"/>
          <w:sz w:val="20"/>
          <w:szCs w:val="20"/>
        </w:rPr>
        <w:br/>
        <w:t>na który została zawarta Umowa.</w:t>
      </w:r>
    </w:p>
    <w:p w:rsidR="00756ECA" w:rsidRPr="00922722" w:rsidRDefault="00756ECA" w:rsidP="00756ECA">
      <w:pPr>
        <w:pStyle w:val="Akapitzlist"/>
        <w:widowControl w:val="0"/>
        <w:numPr>
          <w:ilvl w:val="0"/>
          <w:numId w:val="10"/>
        </w:numPr>
        <w:tabs>
          <w:tab w:val="left" w:pos="426"/>
          <w:tab w:val="left" w:pos="3600"/>
        </w:tabs>
        <w:suppressAutoHyphens w:val="0"/>
        <w:spacing w:line="280" w:lineRule="exact"/>
        <w:ind w:left="426" w:hanging="426"/>
        <w:jc w:val="both"/>
        <w:rPr>
          <w:rFonts w:ascii="Verdana" w:hAnsi="Verdana"/>
          <w:sz w:val="20"/>
          <w:szCs w:val="20"/>
        </w:rPr>
      </w:pPr>
      <w:r w:rsidRPr="00922722">
        <w:rPr>
          <w:rFonts w:ascii="Verdana" w:hAnsi="Verdana" w:cs="Arial"/>
          <w:sz w:val="20"/>
          <w:szCs w:val="20"/>
        </w:rPr>
        <w:t xml:space="preserve">Potrącenia będą dokonywane w wysokości co najmniej 30% kwoty faktury VAT. </w:t>
      </w:r>
    </w:p>
    <w:p w:rsidR="00756ECA" w:rsidRPr="00922722" w:rsidRDefault="00756ECA" w:rsidP="00756ECA">
      <w:pPr>
        <w:pStyle w:val="Akapitzlist"/>
        <w:widowControl w:val="0"/>
        <w:numPr>
          <w:ilvl w:val="0"/>
          <w:numId w:val="10"/>
        </w:numPr>
        <w:tabs>
          <w:tab w:val="left" w:pos="426"/>
          <w:tab w:val="left" w:pos="3600"/>
        </w:tabs>
        <w:suppressAutoHyphens w:val="0"/>
        <w:spacing w:line="280" w:lineRule="exact"/>
        <w:ind w:left="426" w:hanging="426"/>
        <w:jc w:val="both"/>
        <w:rPr>
          <w:rFonts w:ascii="Verdana" w:hAnsi="Verdana"/>
          <w:sz w:val="20"/>
          <w:szCs w:val="20"/>
        </w:rPr>
      </w:pPr>
      <w:r w:rsidRPr="00922722">
        <w:rPr>
          <w:rFonts w:ascii="Verdana" w:hAnsi="Verdana" w:cs="Arial"/>
          <w:sz w:val="20"/>
          <w:szCs w:val="20"/>
        </w:rPr>
        <w:t>W przypadku nie osiągnięcia pełnej wysokości Zabezpieczenia Wykonania, Wykonawca winien wnieść brakującą część Zabezpieczenia Wykonania w terminie do połowy okresu, na który została zawarta Umowa.</w:t>
      </w:r>
    </w:p>
    <w:p w:rsidR="00756ECA" w:rsidRPr="00922722" w:rsidRDefault="00756ECA" w:rsidP="00756ECA">
      <w:pPr>
        <w:pStyle w:val="Akapitzlist"/>
        <w:widowControl w:val="0"/>
        <w:numPr>
          <w:ilvl w:val="0"/>
          <w:numId w:val="10"/>
        </w:numPr>
        <w:tabs>
          <w:tab w:val="left" w:pos="426"/>
          <w:tab w:val="left" w:pos="3600"/>
        </w:tabs>
        <w:suppressAutoHyphens w:val="0"/>
        <w:spacing w:line="280" w:lineRule="exact"/>
        <w:ind w:left="426" w:hanging="426"/>
        <w:jc w:val="both"/>
        <w:rPr>
          <w:rFonts w:ascii="Verdana" w:hAnsi="Verdana"/>
          <w:sz w:val="20"/>
          <w:szCs w:val="20"/>
        </w:rPr>
      </w:pPr>
      <w:r w:rsidRPr="00922722">
        <w:rPr>
          <w:rFonts w:ascii="Verdana" w:hAnsi="Verdana" w:cs="Arial"/>
          <w:sz w:val="20"/>
          <w:szCs w:val="20"/>
        </w:rPr>
        <w:t xml:space="preserve">W przypadku nie osiągnięcia pełnej wysokości Zabezpieczenia Wykonania do połowy okresu, na który została zawarta Umowa, Zamawiający jest uprawniony do odstąpienia od Umowy, zgodnie z </w:t>
      </w:r>
      <w:r w:rsidRPr="00922722">
        <w:rPr>
          <w:rFonts w:ascii="Verdana" w:hAnsi="Verdana"/>
          <w:sz w:val="20"/>
          <w:szCs w:val="20"/>
        </w:rPr>
        <w:t>§ 17 ust. 1 pkt 10</w:t>
      </w:r>
      <w:r w:rsidRPr="00922722">
        <w:rPr>
          <w:rFonts w:ascii="Verdana" w:hAnsi="Verdana" w:cs="Arial"/>
          <w:sz w:val="20"/>
          <w:szCs w:val="20"/>
        </w:rPr>
        <w:t>.</w:t>
      </w:r>
    </w:p>
    <w:p w:rsidR="00756ECA" w:rsidRPr="00922722" w:rsidRDefault="00756ECA" w:rsidP="00756ECA">
      <w:pPr>
        <w:pStyle w:val="Akapitzlist"/>
        <w:widowControl w:val="0"/>
        <w:numPr>
          <w:ilvl w:val="0"/>
          <w:numId w:val="10"/>
        </w:numPr>
        <w:tabs>
          <w:tab w:val="left" w:pos="426"/>
        </w:tabs>
        <w:suppressAutoHyphens w:val="0"/>
        <w:spacing w:line="280" w:lineRule="exact"/>
        <w:ind w:left="426" w:hanging="426"/>
        <w:jc w:val="both"/>
        <w:rPr>
          <w:rFonts w:ascii="Verdana" w:hAnsi="Verdana"/>
          <w:sz w:val="20"/>
          <w:szCs w:val="20"/>
        </w:rPr>
      </w:pPr>
      <w:r w:rsidRPr="00922722">
        <w:rPr>
          <w:rFonts w:ascii="Verdana" w:hAnsi="Verdana"/>
          <w:sz w:val="20"/>
          <w:szCs w:val="20"/>
        </w:rPr>
        <w:t>Strony postanawiają, że 100% wniesionego zabezpieczenia należytego wykonania umowy przeznacza się na pokrycie roszczeń z tytułu niezgodnego z umową wykonania robót, w tym kar umownych a 30% wniesionego zabezpieczenia jest przeznaczone na zabezpieczenie roszczeń z tytułu rękojmi za wady, w tym kar umownych.</w:t>
      </w:r>
    </w:p>
    <w:p w:rsidR="00756ECA" w:rsidRPr="00922722" w:rsidRDefault="00756ECA" w:rsidP="00756ECA">
      <w:pPr>
        <w:pStyle w:val="Akapitzlist"/>
        <w:widowControl w:val="0"/>
        <w:numPr>
          <w:ilvl w:val="0"/>
          <w:numId w:val="10"/>
        </w:numPr>
        <w:tabs>
          <w:tab w:val="left" w:pos="426"/>
        </w:tabs>
        <w:suppressAutoHyphens w:val="0"/>
        <w:spacing w:line="280" w:lineRule="exact"/>
        <w:ind w:left="426" w:hanging="426"/>
        <w:jc w:val="both"/>
        <w:rPr>
          <w:rFonts w:ascii="Verdana" w:hAnsi="Verdana"/>
          <w:sz w:val="20"/>
          <w:szCs w:val="20"/>
        </w:rPr>
      </w:pPr>
      <w:r w:rsidRPr="00922722">
        <w:rPr>
          <w:rFonts w:ascii="Verdana" w:hAnsi="Verdana"/>
          <w:sz w:val="20"/>
          <w:szCs w:val="20"/>
        </w:rPr>
        <w:t>Zabezpieczenie należytego wykonania umowy zostanie zwolnione Wykonawcy w następujących terminach:</w:t>
      </w:r>
    </w:p>
    <w:p w:rsidR="00756ECA" w:rsidRPr="00922722" w:rsidRDefault="00756ECA" w:rsidP="00756ECA">
      <w:pPr>
        <w:spacing w:line="280" w:lineRule="exact"/>
        <w:ind w:left="709" w:hanging="283"/>
        <w:jc w:val="both"/>
        <w:rPr>
          <w:rFonts w:ascii="Verdana" w:hAnsi="Verdana"/>
          <w:sz w:val="20"/>
          <w:szCs w:val="20"/>
        </w:rPr>
      </w:pPr>
      <w:proofErr w:type="gramStart"/>
      <w:r w:rsidRPr="00922722">
        <w:rPr>
          <w:rFonts w:ascii="Verdana" w:hAnsi="Verdana"/>
          <w:sz w:val="20"/>
          <w:szCs w:val="20"/>
        </w:rPr>
        <w:t>1)</w:t>
      </w:r>
      <w:r w:rsidRPr="00922722">
        <w:rPr>
          <w:rFonts w:ascii="Verdana" w:hAnsi="Verdana"/>
          <w:sz w:val="20"/>
          <w:szCs w:val="20"/>
        </w:rPr>
        <w:tab/>
        <w:t>70% wysokości</w:t>
      </w:r>
      <w:proofErr w:type="gramEnd"/>
      <w:r w:rsidRPr="00922722">
        <w:rPr>
          <w:rFonts w:ascii="Verdana" w:hAnsi="Verdana"/>
          <w:sz w:val="20"/>
          <w:szCs w:val="20"/>
        </w:rPr>
        <w:t xml:space="preserve"> zabezpieczenia w ciągu 30 dni od wykonania zamówienia i uznania przez Zamawiającego za należycie wykonane,</w:t>
      </w:r>
    </w:p>
    <w:p w:rsidR="00756ECA" w:rsidRPr="00922722" w:rsidRDefault="00756ECA" w:rsidP="00756ECA">
      <w:pPr>
        <w:spacing w:line="280" w:lineRule="exact"/>
        <w:ind w:left="709" w:hanging="283"/>
        <w:jc w:val="both"/>
        <w:rPr>
          <w:rFonts w:ascii="Verdana" w:hAnsi="Verdana"/>
          <w:sz w:val="20"/>
          <w:szCs w:val="20"/>
        </w:rPr>
      </w:pPr>
      <w:proofErr w:type="gramStart"/>
      <w:r w:rsidRPr="00922722">
        <w:rPr>
          <w:rFonts w:ascii="Verdana" w:hAnsi="Verdana"/>
          <w:sz w:val="20"/>
          <w:szCs w:val="20"/>
        </w:rPr>
        <w:t>2)</w:t>
      </w:r>
      <w:r w:rsidRPr="00922722">
        <w:rPr>
          <w:rFonts w:ascii="Verdana" w:hAnsi="Verdana"/>
          <w:sz w:val="20"/>
          <w:szCs w:val="20"/>
        </w:rPr>
        <w:tab/>
        <w:t>30% wysokości</w:t>
      </w:r>
      <w:proofErr w:type="gramEnd"/>
      <w:r w:rsidRPr="00922722">
        <w:rPr>
          <w:rFonts w:ascii="Verdana" w:hAnsi="Verdana"/>
          <w:sz w:val="20"/>
          <w:szCs w:val="20"/>
        </w:rPr>
        <w:t xml:space="preserve"> zabezpieczenia nie później niż w 15 dniu po upływie okresu rękojmi.</w:t>
      </w:r>
    </w:p>
    <w:p w:rsidR="00756ECA" w:rsidRPr="00922722" w:rsidRDefault="00756ECA" w:rsidP="00756ECA">
      <w:pPr>
        <w:pStyle w:val="Akapitzlist"/>
        <w:numPr>
          <w:ilvl w:val="0"/>
          <w:numId w:val="10"/>
        </w:numPr>
        <w:spacing w:line="280" w:lineRule="exact"/>
        <w:ind w:left="426" w:hanging="426"/>
        <w:jc w:val="both"/>
        <w:rPr>
          <w:rFonts w:ascii="Verdana" w:hAnsi="Verdana"/>
          <w:sz w:val="20"/>
        </w:rPr>
      </w:pPr>
      <w:r w:rsidRPr="00922722">
        <w:rPr>
          <w:rFonts w:ascii="Verdana" w:hAnsi="Verdana"/>
          <w:sz w:val="20"/>
        </w:rPr>
        <w:t>Zamawiający wstrzyma się ze zwrotem części zabezpieczenia należytego wykonania umowy, o której mowa w ust. 3, w przypadku kiedy Wykonawca nie usunął w terminie stwierdzonych  wad lub jest w trakcie usuwania tych wad. Okres rękojmi i gwarancji ulega wydłużeniu o czas potrzebny na usunięcie wad.</w:t>
      </w:r>
    </w:p>
    <w:p w:rsidR="00756ECA" w:rsidRPr="00922722" w:rsidRDefault="00756ECA" w:rsidP="00756ECA">
      <w:pPr>
        <w:numPr>
          <w:ilvl w:val="0"/>
          <w:numId w:val="10"/>
        </w:numPr>
        <w:spacing w:line="280" w:lineRule="exact"/>
        <w:ind w:left="426" w:hanging="426"/>
        <w:contextualSpacing/>
        <w:jc w:val="both"/>
        <w:rPr>
          <w:rFonts w:ascii="Verdana" w:hAnsi="Verdana"/>
          <w:sz w:val="20"/>
          <w:szCs w:val="20"/>
        </w:rPr>
      </w:pPr>
      <w:r w:rsidRPr="00922722">
        <w:rPr>
          <w:rFonts w:ascii="Verdana" w:hAnsi="Verdana" w:cs="TTE1768698t00"/>
          <w:sz w:val="20"/>
          <w:szCs w:val="20"/>
        </w:rPr>
        <w:lastRenderedPageBreak/>
        <w:t>Jeżeli zabezpieczenie należytego wykonania Umowy zostało wniesione w formie innej niż pieniężna, wówczas w przypadku wydłużenia okresu realizacji Umowy, Wykonawca zobowiązuje się do odpowiedniego przedłużenia ważności zabezpieczenia należytego wykonania Umowy o okres wynikający z przedłużenia terminu realizacji Umowy lub udzielenia nowego zabezpieczenia.</w:t>
      </w:r>
    </w:p>
    <w:p w:rsidR="00756ECA" w:rsidRPr="00922722" w:rsidRDefault="00756ECA" w:rsidP="00756ECA">
      <w:pPr>
        <w:numPr>
          <w:ilvl w:val="0"/>
          <w:numId w:val="10"/>
        </w:numPr>
        <w:spacing w:line="280" w:lineRule="exact"/>
        <w:ind w:left="426" w:hanging="426"/>
        <w:contextualSpacing/>
        <w:jc w:val="both"/>
        <w:rPr>
          <w:rFonts w:ascii="Verdana" w:hAnsi="Verdana"/>
          <w:sz w:val="20"/>
          <w:szCs w:val="20"/>
        </w:rPr>
      </w:pPr>
      <w:r w:rsidRPr="00922722">
        <w:rPr>
          <w:rFonts w:ascii="Verdana" w:hAnsi="Verdana" w:cs="TTE1768698t00"/>
          <w:sz w:val="20"/>
          <w:szCs w:val="20"/>
        </w:rPr>
        <w:t>Jeżeli zabezpieczenie zostanie wniesione w formie gwarancji bankowej to Wykonawca zobowiązuje się zapewnić gwarancję bezwarunkową, nieodwołalna, płatną na pierwsze żądanie.</w:t>
      </w:r>
    </w:p>
    <w:p w:rsidR="00756ECA" w:rsidRPr="00963F16" w:rsidRDefault="00756ECA" w:rsidP="00756ECA">
      <w:pPr>
        <w:spacing w:line="280" w:lineRule="exact"/>
        <w:ind w:left="426"/>
        <w:contextualSpacing/>
        <w:jc w:val="both"/>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14.</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(Ubezpieczenie)</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CD2969">
      <w:pPr>
        <w:pStyle w:val="Lista"/>
        <w:widowControl w:val="0"/>
        <w:numPr>
          <w:ilvl w:val="0"/>
          <w:numId w:val="5"/>
        </w:numPr>
        <w:tabs>
          <w:tab w:val="clear" w:pos="360"/>
        </w:tabs>
        <w:suppressAutoHyphens w:val="0"/>
        <w:spacing w:line="276" w:lineRule="auto"/>
        <w:ind w:left="426" w:hanging="426"/>
        <w:jc w:val="both"/>
        <w:rPr>
          <w:rFonts w:ascii="Verdana" w:hAnsi="Verdana"/>
          <w:sz w:val="20"/>
        </w:rPr>
      </w:pPr>
      <w:r w:rsidRPr="00963F16">
        <w:rPr>
          <w:rFonts w:ascii="Verdana" w:hAnsi="Verdana"/>
          <w:sz w:val="20"/>
        </w:rPr>
        <w:t xml:space="preserve"> </w:t>
      </w:r>
      <w:r w:rsidRPr="00963F16">
        <w:rPr>
          <w:rFonts w:ascii="Verdana" w:hAnsi="Verdana"/>
          <w:sz w:val="20"/>
        </w:rPr>
        <w:tab/>
        <w:t>Wykonawca zobowiązany jest do zawarcia na własny koszt odpowiednich umów ubezpieczenia od zdarzeń losowych oraz od odpowiedzialności cywilnej na czas realizacji robót objętych umową. Wysokość sumy ubezpieczeniowej powinna być zawarta na kwotę nie niższą niż wartość umowy wymienioną w § 10 ust. 1.</w:t>
      </w:r>
    </w:p>
    <w:p w:rsidR="00756ECA" w:rsidRPr="00963F16" w:rsidRDefault="00756ECA" w:rsidP="00756ECA">
      <w:pPr>
        <w:pStyle w:val="Lista"/>
        <w:widowControl w:val="0"/>
        <w:numPr>
          <w:ilvl w:val="0"/>
          <w:numId w:val="5"/>
        </w:numPr>
        <w:tabs>
          <w:tab w:val="clear" w:pos="360"/>
        </w:tabs>
        <w:suppressAutoHyphens w:val="0"/>
        <w:spacing w:line="276" w:lineRule="auto"/>
        <w:ind w:left="425" w:hanging="425"/>
        <w:jc w:val="both"/>
        <w:rPr>
          <w:rFonts w:ascii="Verdana" w:hAnsi="Verdana"/>
          <w:sz w:val="20"/>
        </w:rPr>
      </w:pPr>
      <w:r w:rsidRPr="00963F16">
        <w:rPr>
          <w:rFonts w:ascii="Verdana" w:hAnsi="Verdana"/>
          <w:sz w:val="20"/>
        </w:rPr>
        <w:t xml:space="preserve"> </w:t>
      </w:r>
      <w:r w:rsidRPr="00963F16">
        <w:rPr>
          <w:rFonts w:ascii="Verdana" w:hAnsi="Verdana"/>
          <w:sz w:val="20"/>
        </w:rPr>
        <w:tab/>
        <w:t>Ubezpieczeniu podlegają w szczególności:</w:t>
      </w:r>
    </w:p>
    <w:p w:rsidR="00756ECA" w:rsidRPr="00963F16" w:rsidRDefault="00756ECA" w:rsidP="00756ECA">
      <w:pPr>
        <w:pStyle w:val="Lista21"/>
        <w:widowControl w:val="0"/>
        <w:suppressAutoHyphens w:val="0"/>
        <w:spacing w:line="276" w:lineRule="auto"/>
        <w:ind w:left="709"/>
        <w:jc w:val="both"/>
        <w:rPr>
          <w:rFonts w:ascii="Verdana" w:hAnsi="Verdana"/>
          <w:sz w:val="20"/>
          <w:szCs w:val="20"/>
        </w:rPr>
      </w:pPr>
      <w:proofErr w:type="gramStart"/>
      <w:r w:rsidRPr="00963F16">
        <w:rPr>
          <w:rFonts w:ascii="Verdana" w:hAnsi="Verdana"/>
          <w:sz w:val="20"/>
          <w:szCs w:val="20"/>
        </w:rPr>
        <w:t>1)</w:t>
      </w:r>
      <w:r w:rsidRPr="00963F16">
        <w:rPr>
          <w:rFonts w:ascii="Verdana" w:hAnsi="Verdana"/>
          <w:sz w:val="20"/>
          <w:szCs w:val="20"/>
        </w:rPr>
        <w:tab/>
        <w:t>roboty</w:t>
      </w:r>
      <w:proofErr w:type="gramEnd"/>
      <w:r w:rsidRPr="00963F16">
        <w:rPr>
          <w:rFonts w:ascii="Verdana" w:hAnsi="Verdana"/>
          <w:sz w:val="20"/>
          <w:szCs w:val="20"/>
        </w:rPr>
        <w:t xml:space="preserve"> objęte umową, urządzenia oraz wszelkie mienie ruchome związane bezpośrednio z wykonawstwem robót,</w:t>
      </w:r>
    </w:p>
    <w:p w:rsidR="00756ECA" w:rsidRPr="00963F16" w:rsidRDefault="00756ECA" w:rsidP="00756ECA">
      <w:pPr>
        <w:pStyle w:val="Lista21"/>
        <w:widowControl w:val="0"/>
        <w:suppressAutoHyphens w:val="0"/>
        <w:spacing w:line="276" w:lineRule="auto"/>
        <w:ind w:left="709"/>
        <w:jc w:val="both"/>
        <w:rPr>
          <w:rFonts w:ascii="Verdana" w:hAnsi="Verdana"/>
          <w:sz w:val="20"/>
          <w:szCs w:val="20"/>
        </w:rPr>
      </w:pPr>
      <w:proofErr w:type="gramStart"/>
      <w:r w:rsidRPr="00963F16">
        <w:rPr>
          <w:rFonts w:ascii="Verdana" w:hAnsi="Verdana"/>
          <w:sz w:val="20"/>
          <w:szCs w:val="20"/>
        </w:rPr>
        <w:t>2)</w:t>
      </w:r>
      <w:r w:rsidRPr="00963F16">
        <w:rPr>
          <w:rFonts w:ascii="Verdana" w:hAnsi="Verdana"/>
          <w:sz w:val="20"/>
          <w:szCs w:val="20"/>
        </w:rPr>
        <w:tab/>
        <w:t>odpowiedzialność</w:t>
      </w:r>
      <w:proofErr w:type="gramEnd"/>
      <w:r w:rsidRPr="00963F16">
        <w:rPr>
          <w:rFonts w:ascii="Verdana" w:hAnsi="Verdana"/>
          <w:sz w:val="20"/>
          <w:szCs w:val="20"/>
        </w:rPr>
        <w:t xml:space="preserve"> cywilna za szkody oraz następstwa nieszczęśliwych wypadków dotyczące pracowników i osób trzecich, a powstałe w związku z prowadzonymi robotami, w tym także ruchem pojazdów mechanicznych.</w:t>
      </w:r>
    </w:p>
    <w:p w:rsidR="00756ECA" w:rsidRPr="00963F16" w:rsidRDefault="00756ECA" w:rsidP="00756ECA">
      <w:pPr>
        <w:pStyle w:val="Lista21"/>
        <w:widowControl w:val="0"/>
        <w:numPr>
          <w:ilvl w:val="0"/>
          <w:numId w:val="11"/>
        </w:numPr>
        <w:suppressAutoHyphens w:val="0"/>
        <w:spacing w:line="276" w:lineRule="auto"/>
        <w:ind w:left="425" w:hanging="425"/>
        <w:jc w:val="both"/>
        <w:rPr>
          <w:rFonts w:ascii="Verdana" w:hAnsi="Verdana"/>
          <w:sz w:val="20"/>
        </w:rPr>
      </w:pPr>
      <w:r w:rsidRPr="00963F16">
        <w:rPr>
          <w:rFonts w:ascii="Verdana" w:hAnsi="Verdana"/>
          <w:sz w:val="20"/>
        </w:rPr>
        <w:t>Wykonawca na 2 dni przed terminem przekazania terenu budowy, o którym mowa w § 5 ust. 1 pkt 1.1., przedłoży do wglądu Zamawiającego umowy ubezpieczenia, o których mowa w ust. 1.</w:t>
      </w:r>
    </w:p>
    <w:p w:rsidR="00756ECA" w:rsidRPr="00963F16" w:rsidRDefault="00756ECA" w:rsidP="00756ECA">
      <w:pPr>
        <w:widowControl w:val="0"/>
        <w:numPr>
          <w:ilvl w:val="0"/>
          <w:numId w:val="11"/>
        </w:numPr>
        <w:spacing w:line="276" w:lineRule="auto"/>
        <w:ind w:left="425" w:hanging="425"/>
        <w:jc w:val="both"/>
        <w:rPr>
          <w:rFonts w:ascii="Verdana" w:hAnsi="Verdana"/>
          <w:sz w:val="20"/>
          <w:szCs w:val="20"/>
        </w:rPr>
      </w:pPr>
      <w:r w:rsidRPr="00963F16">
        <w:rPr>
          <w:rFonts w:ascii="Verdana" w:hAnsi="Verdana" w:cs="Verdana"/>
          <w:sz w:val="20"/>
          <w:szCs w:val="20"/>
        </w:rPr>
        <w:t xml:space="preserve">Jeżeli ważność polisy ubezpieczeniowej, o których mowa w ust. 1 wygasa w okresie, w którym są one wymagane, Wykonawca każdorazowo, bez odrębnego wezwania, najpóźniej na </w:t>
      </w:r>
      <w:r w:rsidRPr="00963F16">
        <w:rPr>
          <w:rFonts w:ascii="Verdana" w:hAnsi="Verdana" w:cs="Verdana"/>
          <w:b/>
          <w:sz w:val="20"/>
          <w:szCs w:val="20"/>
        </w:rPr>
        <w:t>7 dni</w:t>
      </w:r>
      <w:r w:rsidRPr="00963F16">
        <w:rPr>
          <w:rFonts w:ascii="Verdana" w:hAnsi="Verdana" w:cs="Verdana"/>
          <w:sz w:val="20"/>
          <w:szCs w:val="20"/>
        </w:rPr>
        <w:t xml:space="preserve"> przed terminem wygaśnięcia przekaże Zamawiającemu kopie nowych polis. Dodatkowo Wykonawca przedłoży wraz z kopią polisy dowód opłacenia składki, najpóźniej w dniu następującym po terminie jej opłacenia.</w:t>
      </w:r>
    </w:p>
    <w:p w:rsidR="00756ECA" w:rsidRPr="00963F16" w:rsidRDefault="00756ECA" w:rsidP="00756ECA">
      <w:pPr>
        <w:widowControl w:val="0"/>
        <w:numPr>
          <w:ilvl w:val="0"/>
          <w:numId w:val="11"/>
        </w:numPr>
        <w:spacing w:line="276" w:lineRule="auto"/>
        <w:ind w:left="425" w:hanging="425"/>
        <w:jc w:val="both"/>
        <w:rPr>
          <w:rFonts w:ascii="Verdana" w:hAnsi="Verdana"/>
          <w:sz w:val="20"/>
          <w:szCs w:val="20"/>
        </w:rPr>
      </w:pPr>
      <w:r w:rsidRPr="00963F16">
        <w:rPr>
          <w:rFonts w:ascii="Verdana" w:hAnsi="Verdana" w:cs="Verdana"/>
          <w:sz w:val="20"/>
          <w:szCs w:val="20"/>
        </w:rPr>
        <w:t xml:space="preserve">Zamawiający nie przekaże terenu budowy do czasu przedłożenia dokumentów, </w:t>
      </w:r>
      <w:r w:rsidR="00922722">
        <w:rPr>
          <w:rFonts w:ascii="Verdana" w:hAnsi="Verdana" w:cs="Verdana"/>
          <w:sz w:val="20"/>
          <w:szCs w:val="20"/>
        </w:rPr>
        <w:br/>
      </w:r>
      <w:r w:rsidRPr="00963F16">
        <w:rPr>
          <w:rFonts w:ascii="Verdana" w:hAnsi="Verdana" w:cs="Verdana"/>
          <w:sz w:val="20"/>
          <w:szCs w:val="20"/>
        </w:rPr>
        <w:t xml:space="preserve">o których mowa w ust. 3. Opóźnienie z tego tytułu będzie traktowane jako powstałe </w:t>
      </w:r>
      <w:r w:rsidR="00922722">
        <w:rPr>
          <w:rFonts w:ascii="Verdana" w:hAnsi="Verdana" w:cs="Verdana"/>
          <w:sz w:val="20"/>
          <w:szCs w:val="20"/>
        </w:rPr>
        <w:br/>
      </w:r>
      <w:r w:rsidRPr="00963F16">
        <w:rPr>
          <w:rFonts w:ascii="Verdana" w:hAnsi="Verdana" w:cs="Verdana"/>
          <w:sz w:val="20"/>
          <w:szCs w:val="20"/>
        </w:rPr>
        <w:t>z przyczyn zależnych od Wykonawcy i nie może stanowić podstawy do zmiany terminu zakończenia robót, może natomiast stanowić podstawę do odstąpienia od umowy przez Zamawiającego z winy Wykonawcy lub naliczenia kary umownej.</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15.</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(Kary umowne)</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pStyle w:val="Akapitzlist"/>
        <w:widowControl w:val="0"/>
        <w:numPr>
          <w:ilvl w:val="3"/>
          <w:numId w:val="6"/>
        </w:numPr>
        <w:tabs>
          <w:tab w:val="clear" w:pos="2880"/>
        </w:tabs>
        <w:suppressAutoHyphens w:val="0"/>
        <w:spacing w:line="280" w:lineRule="exact"/>
        <w:ind w:left="426" w:hanging="426"/>
        <w:jc w:val="both"/>
        <w:rPr>
          <w:rFonts w:ascii="Verdana" w:hAnsi="Verdana"/>
          <w:sz w:val="20"/>
          <w:szCs w:val="20"/>
        </w:rPr>
      </w:pPr>
      <w:r w:rsidRPr="00963F16">
        <w:rPr>
          <w:rFonts w:ascii="Verdana" w:hAnsi="Verdana"/>
          <w:sz w:val="20"/>
          <w:szCs w:val="20"/>
        </w:rPr>
        <w:t>Wykonawca zapłaci Zamawiającemu karę umowną:</w:t>
      </w:r>
    </w:p>
    <w:p w:rsidR="00756ECA" w:rsidRPr="00963F16" w:rsidRDefault="00756ECA" w:rsidP="00756ECA">
      <w:pPr>
        <w:widowControl w:val="0"/>
        <w:numPr>
          <w:ilvl w:val="0"/>
          <w:numId w:val="12"/>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zwłokę w zakończeniu realizacji przedmiotu umowy (termin rozpoczęcia i zakończenia realizacji określono w § 3 ust. 1 i 2 umowy) - w wysokości </w:t>
      </w:r>
      <w:r w:rsidRPr="00963F16">
        <w:rPr>
          <w:rFonts w:ascii="Verdana" w:hAnsi="Verdana"/>
          <w:b/>
          <w:sz w:val="20"/>
          <w:szCs w:val="20"/>
        </w:rPr>
        <w:t>0,1%</w:t>
      </w:r>
      <w:r w:rsidRPr="00963F16">
        <w:rPr>
          <w:rFonts w:ascii="Verdana" w:hAnsi="Verdana"/>
          <w:sz w:val="20"/>
          <w:szCs w:val="20"/>
        </w:rPr>
        <w:t xml:space="preserve"> wynagrodzenia netto, określonego w § 10 ust. 1, za każdy rozpoczęty dzień zwłoki, </w:t>
      </w:r>
    </w:p>
    <w:p w:rsidR="00756ECA" w:rsidRPr="00963F16" w:rsidRDefault="00756ECA" w:rsidP="00756ECA">
      <w:pPr>
        <w:widowControl w:val="0"/>
        <w:numPr>
          <w:ilvl w:val="0"/>
          <w:numId w:val="12"/>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lastRenderedPageBreak/>
        <w:t>za</w:t>
      </w:r>
      <w:proofErr w:type="gramEnd"/>
      <w:r w:rsidRPr="00963F16">
        <w:rPr>
          <w:rFonts w:ascii="Verdana" w:hAnsi="Verdana"/>
          <w:sz w:val="20"/>
          <w:szCs w:val="20"/>
        </w:rPr>
        <w:t xml:space="preserve"> zwłokę w usunięciu wad stwierdzonych podczas odbioru końcowego oraz wad stwierdzonych w okresie gwarancji i rękojmi - w wysokości </w:t>
      </w:r>
      <w:r w:rsidRPr="00963F16">
        <w:rPr>
          <w:rFonts w:ascii="Verdana" w:hAnsi="Verdana"/>
          <w:b/>
          <w:sz w:val="20"/>
          <w:szCs w:val="20"/>
        </w:rPr>
        <w:t>0,01%</w:t>
      </w:r>
      <w:r w:rsidRPr="00963F16">
        <w:rPr>
          <w:rFonts w:ascii="Verdana" w:hAnsi="Verdana"/>
          <w:sz w:val="20"/>
          <w:szCs w:val="20"/>
        </w:rPr>
        <w:t xml:space="preserve"> wynagrodzenia netto określonego w § 10 ust. 1, jednak nie mniej niż 1000 zł za każdy rozpoczęty dzień zwłoki, liczonej od następnego dnia od dnia końcowego wyznaczonego na usunięcie wad,</w:t>
      </w:r>
    </w:p>
    <w:p w:rsidR="00756ECA" w:rsidRPr="00963F16" w:rsidRDefault="00756ECA" w:rsidP="00756ECA">
      <w:pPr>
        <w:widowControl w:val="0"/>
        <w:numPr>
          <w:ilvl w:val="0"/>
          <w:numId w:val="12"/>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odstąpienie od umowy przez którąkolwiek ze Stron z przyczyn leżących wyłącznie po stronie Wykonawcy - w wysokości </w:t>
      </w:r>
      <w:r w:rsidRPr="00963F16">
        <w:rPr>
          <w:rFonts w:ascii="Verdana" w:hAnsi="Verdana"/>
          <w:b/>
          <w:sz w:val="20"/>
          <w:szCs w:val="20"/>
        </w:rPr>
        <w:t>15%</w:t>
      </w:r>
      <w:r w:rsidRPr="00963F16">
        <w:rPr>
          <w:rFonts w:ascii="Verdana" w:hAnsi="Verdana"/>
          <w:sz w:val="20"/>
          <w:szCs w:val="20"/>
        </w:rPr>
        <w:t xml:space="preserve"> wynagrodzenia netto określonego w § 10 ust.1,</w:t>
      </w:r>
    </w:p>
    <w:p w:rsidR="00756ECA" w:rsidRPr="00963F16" w:rsidRDefault="00756ECA" w:rsidP="00756ECA">
      <w:pPr>
        <w:widowControl w:val="0"/>
        <w:numPr>
          <w:ilvl w:val="0"/>
          <w:numId w:val="12"/>
        </w:numPr>
        <w:tabs>
          <w:tab w:val="clear" w:pos="1080"/>
        </w:tabs>
        <w:suppressAutoHyphens w:val="0"/>
        <w:spacing w:line="276" w:lineRule="auto"/>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wykonywanie robót objętych przedmiotem niniejszej umowy przez podmiot inny niż Wykonawca lub inny niż podwykonawca* zaakceptowany przez Zamawiającego* – karę umowną w wysokości </w:t>
      </w:r>
      <w:r w:rsidRPr="00963F16">
        <w:rPr>
          <w:rFonts w:ascii="Verdana" w:hAnsi="Verdana"/>
          <w:b/>
          <w:sz w:val="20"/>
          <w:szCs w:val="20"/>
        </w:rPr>
        <w:t>2%</w:t>
      </w:r>
      <w:r w:rsidRPr="00963F16">
        <w:rPr>
          <w:rFonts w:ascii="Verdana" w:hAnsi="Verdana"/>
          <w:sz w:val="20"/>
          <w:szCs w:val="20"/>
        </w:rPr>
        <w:t xml:space="preserve"> wynagrodzenia netto, o którym mowa w § 10 ust. 1 umowy, za każdy odrębnie stwierdzony przypadek wykonywania takich robót,</w:t>
      </w:r>
    </w:p>
    <w:p w:rsidR="00756ECA" w:rsidRPr="00963F16" w:rsidRDefault="00756ECA" w:rsidP="00756ECA">
      <w:pPr>
        <w:widowControl w:val="0"/>
        <w:numPr>
          <w:ilvl w:val="0"/>
          <w:numId w:val="12"/>
        </w:numPr>
        <w:spacing w:line="276" w:lineRule="auto"/>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zawarcie umowy pomimo zastrzeżenia lub sprzeciwu Zamawiającego przez Wykonawcę z podwykonawcą* na roboty objęte przedmiotem niniejszej umowy – karę umowną w wysokości </w:t>
      </w:r>
      <w:r w:rsidRPr="00963F16">
        <w:rPr>
          <w:rFonts w:ascii="Verdana" w:hAnsi="Verdana"/>
          <w:b/>
          <w:sz w:val="20"/>
          <w:szCs w:val="20"/>
        </w:rPr>
        <w:t>1%</w:t>
      </w:r>
      <w:r w:rsidRPr="00963F16">
        <w:rPr>
          <w:rFonts w:ascii="Verdana" w:hAnsi="Verdana"/>
          <w:sz w:val="20"/>
          <w:szCs w:val="20"/>
        </w:rPr>
        <w:t xml:space="preserve"> wynagrodzenia netto, o którym mowa w § 10 ust. 1 umowy, za każdy przypadek zawarcia umowy z Podwykonawcą pomimo zastrzeżenia lub sprzeciwu Zamawiającego, kara umowna nie należy się w razie zastrzeżenia lub sprzeciwu dotyczącego cen jednostkowych w umowie z Podwykonawcą,</w:t>
      </w:r>
    </w:p>
    <w:p w:rsidR="00756ECA" w:rsidRPr="00963F16" w:rsidRDefault="00756ECA" w:rsidP="00756ECA">
      <w:pPr>
        <w:widowControl w:val="0"/>
        <w:numPr>
          <w:ilvl w:val="0"/>
          <w:numId w:val="12"/>
        </w:numPr>
        <w:tabs>
          <w:tab w:val="clear" w:pos="1080"/>
          <w:tab w:val="num" w:pos="851"/>
        </w:tabs>
        <w:spacing w:line="276" w:lineRule="auto"/>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nie dostarczenie w ciągu 7 dni na warunkach określonych w §12 umowy z podwykonawcą* w wysokości </w:t>
      </w:r>
      <w:r w:rsidRPr="00963F16">
        <w:rPr>
          <w:rFonts w:ascii="Verdana" w:hAnsi="Verdana"/>
          <w:b/>
          <w:sz w:val="20"/>
          <w:szCs w:val="20"/>
        </w:rPr>
        <w:t>0,1%</w:t>
      </w:r>
      <w:r w:rsidRPr="00963F16">
        <w:rPr>
          <w:rFonts w:ascii="Verdana" w:hAnsi="Verdana"/>
          <w:sz w:val="20"/>
          <w:szCs w:val="20"/>
        </w:rPr>
        <w:t xml:space="preserve"> wynagrodzenia netto, o którym mowa w § 10 ust. 1 umowy za każdy przypadek nie dostarczenia umowy z podwykonawcą,</w:t>
      </w:r>
    </w:p>
    <w:p w:rsidR="00756ECA" w:rsidRPr="00963F16" w:rsidRDefault="00756ECA" w:rsidP="00756ECA">
      <w:pPr>
        <w:widowControl w:val="0"/>
        <w:numPr>
          <w:ilvl w:val="0"/>
          <w:numId w:val="12"/>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każde stwierdzone niewłaściwe oznakowanie robót w stosunku do zatwierdzonego projektu organizacji ruchu - w wysokości </w:t>
      </w:r>
      <w:r w:rsidRPr="00963F16">
        <w:rPr>
          <w:rFonts w:ascii="Verdana" w:hAnsi="Verdana"/>
          <w:b/>
          <w:sz w:val="20"/>
          <w:szCs w:val="20"/>
        </w:rPr>
        <w:t>5 tysięcy</w:t>
      </w:r>
      <w:r w:rsidRPr="00963F16">
        <w:rPr>
          <w:rFonts w:ascii="Verdana" w:hAnsi="Verdana"/>
          <w:sz w:val="20"/>
          <w:szCs w:val="20"/>
        </w:rPr>
        <w:t xml:space="preserve"> złotych (słownie: pięć tysięcy złotych), o ile stwierdzone niewłaściwe oznakowanie robót nie zostanie usunięte przez Wykonawcę niezwłocznie lecz nie później niż w ciągu 24 godzin od poinformowania wykonawcy,</w:t>
      </w:r>
    </w:p>
    <w:p w:rsidR="00756ECA" w:rsidRPr="00963F16" w:rsidRDefault="00756ECA" w:rsidP="00756ECA">
      <w:pPr>
        <w:widowControl w:val="0"/>
        <w:numPr>
          <w:ilvl w:val="0"/>
          <w:numId w:val="12"/>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skierowanie bez akceptacji Zamawiającego do kierowania robotami i do kierowania budową innych osób niż wykazane w ofercie - w wysokości </w:t>
      </w:r>
      <w:r w:rsidRPr="00963F16">
        <w:rPr>
          <w:rFonts w:ascii="Verdana" w:hAnsi="Verdana"/>
          <w:b/>
          <w:sz w:val="20"/>
          <w:szCs w:val="20"/>
        </w:rPr>
        <w:t>0,1%</w:t>
      </w:r>
      <w:r w:rsidRPr="00963F16">
        <w:rPr>
          <w:rFonts w:ascii="Verdana" w:hAnsi="Verdana"/>
          <w:sz w:val="20"/>
          <w:szCs w:val="20"/>
        </w:rPr>
        <w:t xml:space="preserve"> wynagrodzenia netto, o którym mowa w § 10 ust.1 umowy, za każdy rozpoczęty dzień kierowania robotami lub budową przez taką osobę,</w:t>
      </w:r>
    </w:p>
    <w:p w:rsidR="00756ECA" w:rsidRPr="00963F16" w:rsidRDefault="00756ECA" w:rsidP="00756ECA">
      <w:pPr>
        <w:widowControl w:val="0"/>
        <w:numPr>
          <w:ilvl w:val="0"/>
          <w:numId w:val="12"/>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każdorazowy przypadek stwierdzenia wykonywania czynności wskazanych przez Zamawiającego w SIWZ przez osoby niezatrudnione na podstawie umowy o pracę – w wysokości </w:t>
      </w:r>
      <w:r w:rsidRPr="00963F16">
        <w:rPr>
          <w:rFonts w:ascii="Verdana" w:hAnsi="Verdana"/>
          <w:b/>
          <w:sz w:val="20"/>
          <w:szCs w:val="20"/>
        </w:rPr>
        <w:t>5 tysięcy</w:t>
      </w:r>
      <w:r w:rsidRPr="00963F16">
        <w:rPr>
          <w:rFonts w:ascii="Verdana" w:hAnsi="Verdana"/>
          <w:sz w:val="20"/>
          <w:szCs w:val="20"/>
        </w:rPr>
        <w:t xml:space="preserve"> złotych od każdej osoby,</w:t>
      </w:r>
    </w:p>
    <w:p w:rsidR="00756ECA" w:rsidRPr="00963F16" w:rsidRDefault="00756ECA" w:rsidP="00756ECA">
      <w:pPr>
        <w:pStyle w:val="Akapitzlist"/>
        <w:numPr>
          <w:ilvl w:val="0"/>
          <w:numId w:val="12"/>
        </w:numPr>
        <w:tabs>
          <w:tab w:val="clear" w:pos="1080"/>
        </w:tabs>
        <w:autoSpaceDE w:val="0"/>
        <w:autoSpaceDN w:val="0"/>
        <w:adjustRightInd w:val="0"/>
        <w:spacing w:line="276" w:lineRule="auto"/>
        <w:ind w:left="851" w:hanging="425"/>
        <w:jc w:val="both"/>
        <w:rPr>
          <w:rFonts w:ascii="Verdana" w:hAnsi="Verdana" w:cs="TimesNewRomanPSMT"/>
          <w:sz w:val="20"/>
          <w:szCs w:val="20"/>
        </w:rPr>
      </w:pPr>
      <w:proofErr w:type="gramStart"/>
      <w:r w:rsidRPr="00963F16">
        <w:rPr>
          <w:rFonts w:ascii="Verdana" w:hAnsi="Verdana" w:cs="TimesNewRomanPSMT"/>
          <w:sz w:val="20"/>
          <w:szCs w:val="20"/>
        </w:rPr>
        <w:t>w</w:t>
      </w:r>
      <w:proofErr w:type="gramEnd"/>
      <w:r w:rsidRPr="00963F16">
        <w:rPr>
          <w:rFonts w:ascii="Verdana" w:hAnsi="Verdana" w:cs="TimesNewRomanPSMT"/>
          <w:sz w:val="20"/>
          <w:szCs w:val="20"/>
        </w:rPr>
        <w:t xml:space="preserve"> przypadku braku zapłaty należnego wynagrodzenia podwykonawcom* lub dalszym podwykonawcom, w wysokości </w:t>
      </w:r>
      <w:r w:rsidRPr="00963F16">
        <w:rPr>
          <w:rFonts w:ascii="Verdana" w:hAnsi="Verdana" w:cs="TimesNewRomanPSMT"/>
          <w:b/>
          <w:sz w:val="20"/>
          <w:szCs w:val="20"/>
        </w:rPr>
        <w:t>1%</w:t>
      </w:r>
      <w:r w:rsidRPr="00963F16">
        <w:rPr>
          <w:rFonts w:ascii="Verdana" w:hAnsi="Verdana" w:cs="TimesNewRomanPSMT"/>
          <w:sz w:val="20"/>
          <w:szCs w:val="20"/>
        </w:rPr>
        <w:t xml:space="preserve"> wynagrodzenia netto, o którym mowa w § 10 ust. 1. Umowy za każdy taki przypadek,</w:t>
      </w:r>
    </w:p>
    <w:p w:rsidR="00756ECA" w:rsidRPr="00963F16" w:rsidRDefault="00756ECA" w:rsidP="00756ECA">
      <w:pPr>
        <w:pStyle w:val="Akapitzlist"/>
        <w:numPr>
          <w:ilvl w:val="0"/>
          <w:numId w:val="12"/>
        </w:numPr>
        <w:tabs>
          <w:tab w:val="clear" w:pos="1080"/>
        </w:tabs>
        <w:autoSpaceDE w:val="0"/>
        <w:autoSpaceDN w:val="0"/>
        <w:adjustRightInd w:val="0"/>
        <w:spacing w:line="276" w:lineRule="auto"/>
        <w:ind w:left="851" w:hanging="425"/>
        <w:jc w:val="both"/>
        <w:rPr>
          <w:rFonts w:ascii="Verdana" w:hAnsi="Verdana" w:cs="TimesNewRomanPSMT"/>
          <w:sz w:val="20"/>
          <w:szCs w:val="20"/>
        </w:rPr>
      </w:pPr>
      <w:proofErr w:type="gramStart"/>
      <w:r w:rsidRPr="00963F16">
        <w:rPr>
          <w:rFonts w:ascii="Verdana" w:hAnsi="Verdana" w:cs="TimesNewRomanPSMT"/>
          <w:sz w:val="20"/>
          <w:szCs w:val="20"/>
        </w:rPr>
        <w:t>w</w:t>
      </w:r>
      <w:proofErr w:type="gramEnd"/>
      <w:r w:rsidRPr="00963F16">
        <w:rPr>
          <w:rFonts w:ascii="Verdana" w:hAnsi="Verdana" w:cs="TimesNewRomanPSMT"/>
          <w:sz w:val="20"/>
          <w:szCs w:val="20"/>
        </w:rPr>
        <w:t xml:space="preserve"> przypadku nieterminowej zapłaty wynagrodzenia należnego podwykonawcom* lub dalszym podwykonawcom, w wysokości </w:t>
      </w:r>
      <w:r w:rsidRPr="00963F16">
        <w:rPr>
          <w:rFonts w:ascii="Verdana" w:hAnsi="Verdana" w:cs="TimesNewRomanPSMT"/>
          <w:b/>
          <w:sz w:val="20"/>
          <w:szCs w:val="20"/>
        </w:rPr>
        <w:t>0,05%</w:t>
      </w:r>
      <w:r w:rsidRPr="00963F16">
        <w:rPr>
          <w:rFonts w:ascii="Verdana" w:hAnsi="Verdana" w:cs="TimesNewRomanPSMT"/>
          <w:sz w:val="20"/>
          <w:szCs w:val="20"/>
        </w:rPr>
        <w:t xml:space="preserve"> wynagrodzenia netto, o którym mowa w § 10 ust. 1. umowy, za każdy rozpoczęty dzień zwłoki w stosunku do terminu płatności na rzecz podwykonawcy,</w:t>
      </w:r>
    </w:p>
    <w:p w:rsidR="00756ECA" w:rsidRPr="00963F16" w:rsidRDefault="00756ECA" w:rsidP="00756ECA">
      <w:pPr>
        <w:pStyle w:val="Akapitzlist"/>
        <w:numPr>
          <w:ilvl w:val="0"/>
          <w:numId w:val="12"/>
        </w:numPr>
        <w:tabs>
          <w:tab w:val="clear" w:pos="1080"/>
        </w:tabs>
        <w:autoSpaceDE w:val="0"/>
        <w:autoSpaceDN w:val="0"/>
        <w:adjustRightInd w:val="0"/>
        <w:spacing w:line="276" w:lineRule="auto"/>
        <w:ind w:left="851" w:hanging="425"/>
        <w:jc w:val="both"/>
        <w:rPr>
          <w:rFonts w:ascii="Verdana" w:hAnsi="Verdana" w:cs="TimesNewRomanPSMT"/>
          <w:sz w:val="20"/>
          <w:szCs w:val="20"/>
        </w:rPr>
      </w:pPr>
      <w:proofErr w:type="gramStart"/>
      <w:r w:rsidRPr="00963F16">
        <w:rPr>
          <w:rFonts w:ascii="Verdana" w:hAnsi="Verdana" w:cs="TimesNewRomanPSMT"/>
          <w:sz w:val="20"/>
          <w:szCs w:val="20"/>
        </w:rPr>
        <w:t>w</w:t>
      </w:r>
      <w:proofErr w:type="gramEnd"/>
      <w:r w:rsidRPr="00963F16">
        <w:rPr>
          <w:rFonts w:ascii="Verdana" w:hAnsi="Verdana" w:cs="TimesNewRomanPSMT"/>
          <w:sz w:val="20"/>
          <w:szCs w:val="20"/>
        </w:rPr>
        <w:t xml:space="preserve"> przypadku nieprzedłożenia do zaakceptowania projektu umowy o podwykonawstwo*, której przedmiotem są roboty budowlane, lub projektu jej zmiany, w wysokości </w:t>
      </w:r>
      <w:r w:rsidRPr="00963F16">
        <w:rPr>
          <w:rFonts w:ascii="Verdana" w:hAnsi="Verdana" w:cs="TimesNewRomanPSMT"/>
          <w:b/>
          <w:sz w:val="20"/>
          <w:szCs w:val="20"/>
        </w:rPr>
        <w:t>0,05%</w:t>
      </w:r>
      <w:r w:rsidRPr="00963F16">
        <w:rPr>
          <w:rFonts w:ascii="Verdana" w:hAnsi="Verdana" w:cs="TimesNewRomanPSMT"/>
          <w:sz w:val="20"/>
          <w:szCs w:val="20"/>
        </w:rPr>
        <w:t xml:space="preserve"> wynagrodzenia netto, o którym mowa w § 10 ust. 1. umowy, za każdy rozpoczęty dzień od daty jej podpisania przez strony do dnia ujawnienia jej realizacji,</w:t>
      </w:r>
    </w:p>
    <w:p w:rsidR="00756ECA" w:rsidRPr="00963F16" w:rsidRDefault="00756ECA" w:rsidP="00756ECA">
      <w:pPr>
        <w:pStyle w:val="Akapitzlist"/>
        <w:numPr>
          <w:ilvl w:val="0"/>
          <w:numId w:val="12"/>
        </w:numPr>
        <w:tabs>
          <w:tab w:val="clear" w:pos="1080"/>
        </w:tabs>
        <w:autoSpaceDE w:val="0"/>
        <w:autoSpaceDN w:val="0"/>
        <w:adjustRightInd w:val="0"/>
        <w:spacing w:line="276" w:lineRule="auto"/>
        <w:ind w:left="851" w:hanging="425"/>
        <w:jc w:val="both"/>
        <w:rPr>
          <w:rFonts w:ascii="Verdana" w:hAnsi="Verdana" w:cs="TimesNewRomanPSMT"/>
          <w:sz w:val="20"/>
          <w:szCs w:val="20"/>
        </w:rPr>
      </w:pPr>
      <w:proofErr w:type="gramStart"/>
      <w:r w:rsidRPr="00963F16">
        <w:rPr>
          <w:rFonts w:ascii="Verdana" w:hAnsi="Verdana" w:cs="TimesNewRomanPSMT"/>
          <w:sz w:val="20"/>
          <w:szCs w:val="20"/>
        </w:rPr>
        <w:t>w</w:t>
      </w:r>
      <w:proofErr w:type="gramEnd"/>
      <w:r w:rsidRPr="00963F16">
        <w:rPr>
          <w:rFonts w:ascii="Verdana" w:hAnsi="Verdana" w:cs="TimesNewRomanPSMT"/>
          <w:sz w:val="20"/>
          <w:szCs w:val="20"/>
        </w:rPr>
        <w:t xml:space="preserve"> przypadku nieprzedłożenia poświadczonej za zgodność z oryginałem kopii umowy o podwykonawstwo* lub jej zmiany, w wysokości </w:t>
      </w:r>
      <w:r w:rsidRPr="00963F16">
        <w:rPr>
          <w:rFonts w:ascii="Verdana" w:hAnsi="Verdana" w:cs="TimesNewRomanPSMT"/>
          <w:b/>
          <w:sz w:val="20"/>
          <w:szCs w:val="20"/>
        </w:rPr>
        <w:t>0,1%</w:t>
      </w:r>
      <w:r w:rsidRPr="00963F16">
        <w:rPr>
          <w:rFonts w:ascii="Verdana" w:hAnsi="Verdana" w:cs="TimesNewRomanPSMT"/>
          <w:sz w:val="20"/>
          <w:szCs w:val="20"/>
        </w:rPr>
        <w:t xml:space="preserve"> wynagrodzenia netto, o którym mowa w § 10 ust. 1. umowy, za każdy rozpoczęty dzień zwłoki licząc od daty jej popisania przez strony do dnia przedłożenia umowy Zamawiającemu,</w:t>
      </w:r>
    </w:p>
    <w:p w:rsidR="00756ECA" w:rsidRPr="00963F16" w:rsidRDefault="00756ECA" w:rsidP="00756ECA">
      <w:pPr>
        <w:pStyle w:val="Akapitzlist"/>
        <w:widowControl w:val="0"/>
        <w:numPr>
          <w:ilvl w:val="0"/>
          <w:numId w:val="12"/>
        </w:numPr>
        <w:tabs>
          <w:tab w:val="clear" w:pos="1080"/>
        </w:tabs>
        <w:suppressAutoHyphens w:val="0"/>
        <w:autoSpaceDE w:val="0"/>
        <w:autoSpaceDN w:val="0"/>
        <w:adjustRightInd w:val="0"/>
        <w:spacing w:line="276" w:lineRule="auto"/>
        <w:ind w:left="851" w:hanging="425"/>
        <w:jc w:val="both"/>
        <w:rPr>
          <w:rFonts w:ascii="Verdana" w:hAnsi="Verdana"/>
          <w:bCs/>
          <w:sz w:val="20"/>
          <w:szCs w:val="20"/>
          <w:lang w:eastAsia="pl-PL"/>
        </w:rPr>
      </w:pPr>
      <w:proofErr w:type="gramStart"/>
      <w:r w:rsidRPr="00963F16">
        <w:rPr>
          <w:rFonts w:ascii="Verdana" w:hAnsi="Verdana" w:cs="TimesNewRomanPSMT"/>
          <w:sz w:val="20"/>
          <w:szCs w:val="20"/>
        </w:rPr>
        <w:lastRenderedPageBreak/>
        <w:t>w</w:t>
      </w:r>
      <w:proofErr w:type="gramEnd"/>
      <w:r w:rsidRPr="00963F16">
        <w:rPr>
          <w:rFonts w:ascii="Verdana" w:hAnsi="Verdana" w:cs="TimesNewRomanPSMT"/>
          <w:sz w:val="20"/>
          <w:szCs w:val="20"/>
        </w:rPr>
        <w:t xml:space="preserve"> przypadku braku zmiany umowy o podwykonawstwo* w zakresie terminu zapłaty, w wysokości </w:t>
      </w:r>
      <w:r w:rsidRPr="00963F16">
        <w:rPr>
          <w:rFonts w:ascii="Verdana" w:hAnsi="Verdana" w:cs="TimesNewRomanPSMT"/>
          <w:b/>
          <w:sz w:val="20"/>
          <w:szCs w:val="20"/>
        </w:rPr>
        <w:t>0,05%</w:t>
      </w:r>
      <w:r w:rsidRPr="00963F16">
        <w:rPr>
          <w:rFonts w:ascii="Verdana" w:hAnsi="Verdana" w:cs="TimesNewRomanPSMT"/>
          <w:sz w:val="20"/>
          <w:szCs w:val="20"/>
        </w:rPr>
        <w:t xml:space="preserve"> wynagrodzenia netto, o którym mowa w § 10 ust. 1. umowy, za każdy rozpoczęty dzień zwłoki od daty wskazanej w informacji, o której mowa w </w:t>
      </w:r>
      <w:r w:rsidRPr="00963F16">
        <w:rPr>
          <w:rFonts w:ascii="Verdana" w:hAnsi="Verdana"/>
          <w:sz w:val="20"/>
          <w:szCs w:val="20"/>
          <w:lang w:eastAsia="pl-PL"/>
        </w:rPr>
        <w:t xml:space="preserve">§ 12 </w:t>
      </w:r>
      <w:r w:rsidRPr="00963F16">
        <w:rPr>
          <w:rFonts w:ascii="Verdana" w:hAnsi="Verdana" w:cs="TimesNewRomanPSMT"/>
          <w:sz w:val="20"/>
          <w:szCs w:val="20"/>
        </w:rPr>
        <w:t>ust. 12.</w:t>
      </w:r>
    </w:p>
    <w:p w:rsidR="00756ECA" w:rsidRPr="00963F16" w:rsidRDefault="00756ECA" w:rsidP="00CD2969">
      <w:pPr>
        <w:pStyle w:val="Akapitzlist"/>
        <w:widowControl w:val="0"/>
        <w:numPr>
          <w:ilvl w:val="0"/>
          <w:numId w:val="12"/>
        </w:numPr>
        <w:tabs>
          <w:tab w:val="clear" w:pos="1080"/>
        </w:tabs>
        <w:suppressAutoHyphens w:val="0"/>
        <w:autoSpaceDE w:val="0"/>
        <w:autoSpaceDN w:val="0"/>
        <w:adjustRightInd w:val="0"/>
        <w:spacing w:line="276" w:lineRule="auto"/>
        <w:ind w:left="851" w:hanging="425"/>
        <w:jc w:val="both"/>
        <w:rPr>
          <w:rFonts w:ascii="Verdana" w:hAnsi="Verdana"/>
          <w:bCs/>
          <w:sz w:val="20"/>
          <w:szCs w:val="20"/>
          <w:lang w:eastAsia="pl-PL"/>
        </w:rPr>
      </w:pPr>
      <w:proofErr w:type="gramStart"/>
      <w:r w:rsidRPr="00963F16">
        <w:rPr>
          <w:rFonts w:ascii="Verdana" w:hAnsi="Verdana"/>
          <w:bCs/>
          <w:sz w:val="20"/>
          <w:szCs w:val="20"/>
          <w:lang w:eastAsia="pl-PL"/>
        </w:rPr>
        <w:t>w</w:t>
      </w:r>
      <w:proofErr w:type="gramEnd"/>
      <w:r w:rsidRPr="00963F16">
        <w:rPr>
          <w:rFonts w:ascii="Verdana" w:hAnsi="Verdana"/>
          <w:bCs/>
          <w:sz w:val="20"/>
          <w:szCs w:val="20"/>
          <w:lang w:eastAsia="pl-PL"/>
        </w:rPr>
        <w:t xml:space="preserve"> przypadku niewskazania w terminie przez Wykonawcę sposobu/sposobów usunięcia Wady Zamawiającemu, w wysokości </w:t>
      </w:r>
      <w:r w:rsidRPr="00963F16">
        <w:rPr>
          <w:rFonts w:ascii="Verdana" w:hAnsi="Verdana"/>
          <w:b/>
          <w:bCs/>
          <w:sz w:val="20"/>
          <w:szCs w:val="20"/>
          <w:lang w:eastAsia="pl-PL"/>
        </w:rPr>
        <w:t>0,01 %</w:t>
      </w:r>
      <w:r w:rsidRPr="00963F16">
        <w:rPr>
          <w:rFonts w:ascii="Verdana" w:hAnsi="Verdana"/>
          <w:bCs/>
          <w:sz w:val="20"/>
          <w:szCs w:val="20"/>
          <w:lang w:eastAsia="pl-PL"/>
        </w:rPr>
        <w:t xml:space="preserve"> </w:t>
      </w:r>
      <w:r w:rsidRPr="00963F16">
        <w:rPr>
          <w:rFonts w:ascii="Verdana" w:hAnsi="Verdana" w:cs="TimesNewRomanPSMT"/>
          <w:sz w:val="20"/>
          <w:szCs w:val="20"/>
        </w:rPr>
        <w:t>wynagrodzenia określonego w umowie (netto) o którym mowa w § 10 ust. 1. umowy</w:t>
      </w:r>
      <w:r w:rsidRPr="00963F16">
        <w:rPr>
          <w:rFonts w:ascii="Verdana" w:hAnsi="Verdana"/>
          <w:bCs/>
          <w:sz w:val="20"/>
          <w:szCs w:val="20"/>
          <w:lang w:eastAsia="pl-PL"/>
        </w:rPr>
        <w:t xml:space="preserve">, jednak nie mniej niż </w:t>
      </w:r>
      <w:r w:rsidRPr="00963F16">
        <w:rPr>
          <w:rFonts w:ascii="Verdana" w:hAnsi="Verdana"/>
          <w:b/>
          <w:bCs/>
          <w:sz w:val="20"/>
          <w:szCs w:val="20"/>
          <w:lang w:eastAsia="pl-PL"/>
        </w:rPr>
        <w:t>500 zł</w:t>
      </w:r>
      <w:r w:rsidRPr="00963F16">
        <w:rPr>
          <w:rFonts w:ascii="Verdana" w:hAnsi="Verdana"/>
          <w:bCs/>
          <w:sz w:val="20"/>
          <w:szCs w:val="20"/>
          <w:lang w:eastAsia="pl-PL"/>
        </w:rPr>
        <w:t xml:space="preserve"> za każdy dzień zwłoki.</w:t>
      </w:r>
    </w:p>
    <w:p w:rsidR="00756ECA" w:rsidRPr="00963F16" w:rsidRDefault="00756ECA" w:rsidP="00CD2969">
      <w:pPr>
        <w:pStyle w:val="Akapitzlist"/>
        <w:widowControl w:val="0"/>
        <w:numPr>
          <w:ilvl w:val="0"/>
          <w:numId w:val="12"/>
        </w:numPr>
        <w:tabs>
          <w:tab w:val="clear" w:pos="1080"/>
        </w:tabs>
        <w:suppressAutoHyphens w:val="0"/>
        <w:autoSpaceDE w:val="0"/>
        <w:autoSpaceDN w:val="0"/>
        <w:adjustRightInd w:val="0"/>
        <w:spacing w:line="276" w:lineRule="auto"/>
        <w:ind w:left="851" w:hanging="425"/>
        <w:jc w:val="both"/>
        <w:rPr>
          <w:rFonts w:ascii="Verdana" w:hAnsi="Verdana"/>
          <w:bCs/>
          <w:sz w:val="20"/>
          <w:szCs w:val="20"/>
          <w:lang w:eastAsia="pl-PL"/>
        </w:rPr>
      </w:pPr>
      <w:proofErr w:type="gramStart"/>
      <w:r w:rsidRPr="00963F16">
        <w:rPr>
          <w:rFonts w:ascii="Verdana" w:hAnsi="Verdana"/>
          <w:bCs/>
          <w:sz w:val="20"/>
          <w:szCs w:val="20"/>
          <w:lang w:eastAsia="pl-PL"/>
        </w:rPr>
        <w:t>w</w:t>
      </w:r>
      <w:proofErr w:type="gramEnd"/>
      <w:r w:rsidRPr="00963F16">
        <w:rPr>
          <w:rFonts w:ascii="Verdana" w:hAnsi="Verdana"/>
          <w:bCs/>
          <w:sz w:val="20"/>
          <w:szCs w:val="20"/>
          <w:lang w:eastAsia="pl-PL"/>
        </w:rPr>
        <w:t xml:space="preserve"> przypadku niezabezpieczenia dokonania Komisyjnego Przeglądu Gwarancyjnego o którym mowa w pkt 4.5 „Gwarancji Jakości” w wysokości </w:t>
      </w:r>
      <w:r w:rsidRPr="00963F16">
        <w:rPr>
          <w:rFonts w:ascii="Verdana" w:hAnsi="Verdana"/>
          <w:b/>
          <w:bCs/>
          <w:sz w:val="20"/>
          <w:szCs w:val="20"/>
          <w:lang w:eastAsia="pl-PL"/>
        </w:rPr>
        <w:t>0,05 %</w:t>
      </w:r>
      <w:r w:rsidRPr="00963F16">
        <w:rPr>
          <w:rFonts w:ascii="Verdana" w:hAnsi="Verdana"/>
          <w:bCs/>
          <w:sz w:val="20"/>
          <w:szCs w:val="20"/>
          <w:lang w:eastAsia="pl-PL"/>
        </w:rPr>
        <w:t xml:space="preserve"> wynagrodzenia określonego w umowie (netto)</w:t>
      </w:r>
      <w:r w:rsidRPr="00963F16">
        <w:rPr>
          <w:rFonts w:ascii="Verdana" w:hAnsi="Verdana" w:cs="TimesNewRomanPSMT"/>
          <w:sz w:val="20"/>
          <w:szCs w:val="20"/>
        </w:rPr>
        <w:t xml:space="preserve"> o którym mowa w § 10 ust. 1. umowy</w:t>
      </w:r>
      <w:r w:rsidRPr="00963F16">
        <w:rPr>
          <w:rFonts w:ascii="Verdana" w:hAnsi="Verdana"/>
          <w:bCs/>
          <w:sz w:val="20"/>
          <w:szCs w:val="20"/>
          <w:lang w:eastAsia="pl-PL"/>
        </w:rPr>
        <w:t xml:space="preserve">, jednak nie mniej niż </w:t>
      </w:r>
      <w:r w:rsidRPr="00963F16">
        <w:rPr>
          <w:rFonts w:ascii="Verdana" w:hAnsi="Verdana"/>
          <w:b/>
          <w:bCs/>
          <w:sz w:val="20"/>
          <w:szCs w:val="20"/>
          <w:lang w:eastAsia="pl-PL"/>
        </w:rPr>
        <w:t>5 000 zł</w:t>
      </w:r>
      <w:r w:rsidRPr="00963F16">
        <w:rPr>
          <w:rFonts w:ascii="Verdana" w:hAnsi="Verdana"/>
          <w:bCs/>
          <w:sz w:val="20"/>
          <w:szCs w:val="20"/>
          <w:lang w:eastAsia="pl-PL"/>
        </w:rPr>
        <w:t>, za każde zdarzenie</w:t>
      </w:r>
    </w:p>
    <w:p w:rsidR="00756ECA" w:rsidRPr="00963F16" w:rsidRDefault="00756ECA" w:rsidP="00756ECA">
      <w:pPr>
        <w:pStyle w:val="Akapitzlist"/>
        <w:widowControl w:val="0"/>
        <w:numPr>
          <w:ilvl w:val="3"/>
          <w:numId w:val="6"/>
        </w:numPr>
        <w:tabs>
          <w:tab w:val="clear" w:pos="2880"/>
        </w:tabs>
        <w:suppressAutoHyphens w:val="0"/>
        <w:spacing w:line="280" w:lineRule="exact"/>
        <w:ind w:left="426" w:hanging="426"/>
        <w:jc w:val="both"/>
        <w:rPr>
          <w:rFonts w:ascii="Verdana" w:hAnsi="Verdana"/>
          <w:sz w:val="20"/>
          <w:szCs w:val="20"/>
        </w:rPr>
      </w:pPr>
      <w:r w:rsidRPr="00963F16">
        <w:rPr>
          <w:rFonts w:ascii="Verdana" w:hAnsi="Verdana"/>
          <w:sz w:val="20"/>
          <w:szCs w:val="20"/>
        </w:rPr>
        <w:t>Zamawiający zapłaci Wykonawcy kary umowne:</w:t>
      </w:r>
    </w:p>
    <w:p w:rsidR="00756ECA" w:rsidRPr="00963F16" w:rsidRDefault="00756ECA" w:rsidP="00756ECA">
      <w:pPr>
        <w:pStyle w:val="Akapitzlist"/>
        <w:widowControl w:val="0"/>
        <w:numPr>
          <w:ilvl w:val="0"/>
          <w:numId w:val="13"/>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zwłokę w przekazaniu terenu budowy i dokumentów, o których mowa w § 5 ust. 1, w wysokości </w:t>
      </w:r>
      <w:r w:rsidRPr="00963F16">
        <w:rPr>
          <w:rFonts w:ascii="Verdana" w:hAnsi="Verdana"/>
          <w:b/>
          <w:sz w:val="20"/>
          <w:szCs w:val="20"/>
        </w:rPr>
        <w:t>0,1%</w:t>
      </w:r>
      <w:r w:rsidRPr="00963F16">
        <w:rPr>
          <w:rFonts w:ascii="Verdana" w:hAnsi="Verdana"/>
          <w:sz w:val="20"/>
          <w:szCs w:val="20"/>
        </w:rPr>
        <w:t xml:space="preserve"> wynagrodzenia netto, o którym mowa w  § 10 ust. 1 umowy, za każdy rozpoczęty dzień zwłoki,</w:t>
      </w:r>
    </w:p>
    <w:p w:rsidR="00756ECA" w:rsidRPr="00963F16" w:rsidRDefault="00756ECA" w:rsidP="00756ECA">
      <w:pPr>
        <w:pStyle w:val="Akapitzlist"/>
        <w:widowControl w:val="0"/>
        <w:numPr>
          <w:ilvl w:val="0"/>
          <w:numId w:val="13"/>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zwłokę w rozpoczęciu lub przeprowadzeniu odbioru końcowego w wysokości </w:t>
      </w:r>
      <w:r w:rsidRPr="00963F16">
        <w:rPr>
          <w:rFonts w:ascii="Verdana" w:hAnsi="Verdana"/>
          <w:b/>
          <w:sz w:val="20"/>
          <w:szCs w:val="20"/>
        </w:rPr>
        <w:t>0,05%</w:t>
      </w:r>
      <w:r w:rsidRPr="00963F16">
        <w:rPr>
          <w:rFonts w:ascii="Verdana" w:hAnsi="Verdana"/>
          <w:sz w:val="20"/>
          <w:szCs w:val="20"/>
        </w:rPr>
        <w:t xml:space="preserve"> wynagrodzenia netto, określonego w § 10 ust. 1 za każdy rozpoczęty dzień zwłoki, licząc od następnego dnia po terminie, w którym odbiór miał być zakończony,</w:t>
      </w:r>
    </w:p>
    <w:p w:rsidR="00756ECA" w:rsidRPr="00963F16" w:rsidRDefault="00756ECA" w:rsidP="00756ECA">
      <w:pPr>
        <w:pStyle w:val="Akapitzlist"/>
        <w:widowControl w:val="0"/>
        <w:numPr>
          <w:ilvl w:val="0"/>
          <w:numId w:val="13"/>
        </w:numPr>
        <w:tabs>
          <w:tab w:val="clear" w:pos="108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za</w:t>
      </w:r>
      <w:proofErr w:type="gramEnd"/>
      <w:r w:rsidRPr="00963F16">
        <w:rPr>
          <w:rFonts w:ascii="Verdana" w:hAnsi="Verdana"/>
          <w:sz w:val="20"/>
          <w:szCs w:val="20"/>
        </w:rPr>
        <w:t xml:space="preserve"> odstąpienie od umowy z przyczyn zależnych wyłącznie od Zamawiającego w wysokości </w:t>
      </w:r>
      <w:r w:rsidRPr="00963F16">
        <w:rPr>
          <w:rFonts w:ascii="Verdana" w:hAnsi="Verdana"/>
          <w:b/>
          <w:sz w:val="20"/>
          <w:szCs w:val="20"/>
        </w:rPr>
        <w:t>15%</w:t>
      </w:r>
      <w:r w:rsidRPr="00963F16">
        <w:rPr>
          <w:rFonts w:ascii="Verdana" w:hAnsi="Verdana"/>
          <w:sz w:val="20"/>
          <w:szCs w:val="20"/>
        </w:rPr>
        <w:t xml:space="preserve"> wynagrodzenia netto określonego w § 10 ust. 1. Kara nie należy się w wypadku, jeżeli odstąpienie od umowy nastąpi z przyczyn, o których mowa w § 17 ust. 1 pkt 4.</w:t>
      </w:r>
    </w:p>
    <w:p w:rsidR="00756ECA" w:rsidRPr="00963F16" w:rsidRDefault="00756ECA" w:rsidP="00756ECA">
      <w:pPr>
        <w:widowControl w:val="0"/>
        <w:numPr>
          <w:ilvl w:val="0"/>
          <w:numId w:val="14"/>
        </w:numPr>
        <w:spacing w:line="276" w:lineRule="auto"/>
        <w:ind w:left="426" w:hanging="426"/>
        <w:contextualSpacing/>
        <w:jc w:val="both"/>
        <w:rPr>
          <w:rFonts w:ascii="Verdana" w:hAnsi="Verdana"/>
          <w:sz w:val="20"/>
          <w:szCs w:val="20"/>
        </w:rPr>
      </w:pPr>
      <w:r w:rsidRPr="00963F16">
        <w:rPr>
          <w:rFonts w:ascii="Verdana" w:hAnsi="Verdana"/>
          <w:sz w:val="20"/>
          <w:szCs w:val="20"/>
        </w:rPr>
        <w:t>Za opóźnienie w zapłacie faktury VAT Zamawiający zapłaci odsetki ustawowe.</w:t>
      </w:r>
    </w:p>
    <w:p w:rsidR="00756ECA" w:rsidRPr="00963F16" w:rsidRDefault="00756ECA" w:rsidP="00756ECA">
      <w:pPr>
        <w:widowControl w:val="0"/>
        <w:numPr>
          <w:ilvl w:val="0"/>
          <w:numId w:val="14"/>
        </w:numPr>
        <w:spacing w:line="276" w:lineRule="auto"/>
        <w:ind w:left="426" w:hanging="426"/>
        <w:contextualSpacing/>
        <w:jc w:val="both"/>
        <w:rPr>
          <w:rFonts w:ascii="Verdana" w:hAnsi="Verdana"/>
          <w:sz w:val="20"/>
          <w:szCs w:val="20"/>
        </w:rPr>
      </w:pPr>
      <w:r w:rsidRPr="00963F16">
        <w:rPr>
          <w:rFonts w:ascii="Verdana" w:hAnsi="Verdana"/>
          <w:sz w:val="20"/>
          <w:szCs w:val="20"/>
        </w:rPr>
        <w:t>Zamawiającemu przysługuje prawo do odszkodowania na zasadach ogólnych, o ile wartość faktycznie poniesionych szkód przekracza wysokość kar umownych.</w:t>
      </w:r>
    </w:p>
    <w:p w:rsidR="00756ECA" w:rsidRPr="00963F16" w:rsidRDefault="00756ECA" w:rsidP="00756ECA">
      <w:pPr>
        <w:widowControl w:val="0"/>
        <w:numPr>
          <w:ilvl w:val="0"/>
          <w:numId w:val="14"/>
        </w:numPr>
        <w:spacing w:line="276" w:lineRule="auto"/>
        <w:ind w:left="426" w:hanging="426"/>
        <w:contextualSpacing/>
        <w:jc w:val="both"/>
        <w:rPr>
          <w:rFonts w:ascii="Verdana" w:hAnsi="Verdana"/>
          <w:sz w:val="20"/>
          <w:szCs w:val="20"/>
        </w:rPr>
      </w:pPr>
      <w:r w:rsidRPr="00963F16">
        <w:rPr>
          <w:rFonts w:ascii="Verdana" w:hAnsi="Verdana"/>
          <w:sz w:val="20"/>
          <w:szCs w:val="20"/>
        </w:rPr>
        <w:t>Każde ze zobowiązań określonych w niniejszym paragrafie jest samodzielne i Zamawiający jest uprawniony do dochodzenia kar umownych z tytułu zaistnienia każdego ze zdarzeń wskazanych w tym postanowieniu zarówno wszystkich łącznie jak i każdego z osobna.</w:t>
      </w:r>
    </w:p>
    <w:p w:rsidR="00756ECA" w:rsidRPr="00922722" w:rsidRDefault="00756ECA" w:rsidP="00756ECA">
      <w:pPr>
        <w:widowControl w:val="0"/>
        <w:numPr>
          <w:ilvl w:val="0"/>
          <w:numId w:val="14"/>
        </w:numPr>
        <w:spacing w:line="276" w:lineRule="auto"/>
        <w:ind w:left="426" w:hanging="426"/>
        <w:contextualSpacing/>
        <w:jc w:val="both"/>
        <w:rPr>
          <w:rFonts w:ascii="Verdana" w:hAnsi="Verdana"/>
          <w:sz w:val="20"/>
          <w:szCs w:val="20"/>
        </w:rPr>
      </w:pPr>
      <w:r w:rsidRPr="00922722">
        <w:rPr>
          <w:rFonts w:ascii="Verdana" w:hAnsi="Verdana"/>
          <w:sz w:val="20"/>
          <w:szCs w:val="20"/>
        </w:rPr>
        <w:t xml:space="preserve">Zamawiający jest uprawniony do potrącenia należnych mu kar umownych z wynagrodzenia przysługującego Wykonawcy lub należytego wykonania umowy wg wyboru </w:t>
      </w:r>
      <w:r w:rsidR="00CD2969" w:rsidRPr="00922722">
        <w:rPr>
          <w:rFonts w:ascii="Verdana" w:hAnsi="Verdana"/>
          <w:sz w:val="20"/>
          <w:szCs w:val="20"/>
        </w:rPr>
        <w:t>Zamawiającego</w:t>
      </w:r>
      <w:r w:rsidRPr="00922722">
        <w:rPr>
          <w:rFonts w:ascii="Verdana" w:hAnsi="Verdana"/>
          <w:sz w:val="20"/>
          <w:szCs w:val="20"/>
        </w:rPr>
        <w:t>, na co Wykonawca wyraża zgodę.</w:t>
      </w:r>
    </w:p>
    <w:p w:rsidR="00756ECA" w:rsidRPr="00963F16" w:rsidRDefault="00756ECA" w:rsidP="00756ECA">
      <w:pPr>
        <w:widowControl w:val="0"/>
        <w:numPr>
          <w:ilvl w:val="0"/>
          <w:numId w:val="14"/>
        </w:numPr>
        <w:spacing w:line="276" w:lineRule="auto"/>
        <w:ind w:left="426" w:hanging="426"/>
        <w:contextualSpacing/>
        <w:jc w:val="both"/>
        <w:rPr>
          <w:rFonts w:ascii="Verdana" w:hAnsi="Verdana"/>
          <w:sz w:val="20"/>
          <w:szCs w:val="20"/>
        </w:rPr>
      </w:pPr>
      <w:r w:rsidRPr="00963F16">
        <w:rPr>
          <w:rFonts w:ascii="Verdana" w:hAnsi="Verdana"/>
          <w:sz w:val="20"/>
          <w:szCs w:val="20"/>
        </w:rPr>
        <w:t>Wartość sumaryczna kar umownych, które Wykonawca zapłaci Zamawiającemu, jak i Zamawiający zapłaci Wykonawcy nie może być wyższa niż 50% wartości umowy, przy założeniu że Zamawiający lub Wykonawca nie poniósł szkody.</w:t>
      </w:r>
    </w:p>
    <w:p w:rsidR="00756ECA" w:rsidRPr="00963F16" w:rsidRDefault="00756ECA" w:rsidP="00756ECA">
      <w:pPr>
        <w:pStyle w:val="Akapitzlist"/>
        <w:widowControl w:val="0"/>
        <w:suppressAutoHyphens w:val="0"/>
        <w:spacing w:line="280" w:lineRule="exact"/>
        <w:ind w:left="426"/>
        <w:jc w:val="both"/>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16.</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(Cesja)</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spacing w:line="276" w:lineRule="auto"/>
        <w:jc w:val="both"/>
        <w:rPr>
          <w:rFonts w:ascii="Verdana" w:hAnsi="Verdana"/>
          <w:sz w:val="20"/>
          <w:szCs w:val="20"/>
        </w:rPr>
      </w:pPr>
      <w:r w:rsidRPr="00963F16">
        <w:rPr>
          <w:rFonts w:ascii="Verdana" w:hAnsi="Verdana"/>
          <w:sz w:val="20"/>
          <w:szCs w:val="20"/>
        </w:rPr>
        <w:t>Wykonawca nie może bez pisemnej uprzedniej zgody Zamawiającego przenosić ani obciążać praw wynikających z umowy, w tym w szczególności:</w:t>
      </w:r>
    </w:p>
    <w:p w:rsidR="00756ECA" w:rsidRPr="00963F16" w:rsidRDefault="00756ECA" w:rsidP="00756ECA">
      <w:pPr>
        <w:pStyle w:val="Akapitzlist"/>
        <w:numPr>
          <w:ilvl w:val="1"/>
          <w:numId w:val="26"/>
        </w:numPr>
        <w:spacing w:line="276" w:lineRule="auto"/>
        <w:ind w:left="851" w:hanging="425"/>
        <w:jc w:val="both"/>
        <w:rPr>
          <w:rFonts w:ascii="Verdana" w:hAnsi="Verdana"/>
          <w:sz w:val="20"/>
          <w:szCs w:val="20"/>
        </w:rPr>
      </w:pPr>
      <w:proofErr w:type="gramStart"/>
      <w:r w:rsidRPr="00963F16">
        <w:rPr>
          <w:rFonts w:ascii="Verdana" w:hAnsi="Verdana"/>
          <w:sz w:val="20"/>
          <w:szCs w:val="20"/>
        </w:rPr>
        <w:t>zbywać</w:t>
      </w:r>
      <w:proofErr w:type="gramEnd"/>
      <w:r w:rsidRPr="00963F16">
        <w:rPr>
          <w:rFonts w:ascii="Verdana" w:hAnsi="Verdana"/>
          <w:sz w:val="20"/>
          <w:szCs w:val="20"/>
        </w:rPr>
        <w:t xml:space="preserve"> na rzecz osób trzecich wierzytelności powstałych w wyniku realizacji niniejszej umowy, </w:t>
      </w:r>
    </w:p>
    <w:p w:rsidR="00756ECA" w:rsidRPr="00963F16" w:rsidRDefault="00756ECA" w:rsidP="00756ECA">
      <w:pPr>
        <w:pStyle w:val="Akapitzlist"/>
        <w:numPr>
          <w:ilvl w:val="1"/>
          <w:numId w:val="26"/>
        </w:numPr>
        <w:spacing w:line="276" w:lineRule="auto"/>
        <w:ind w:left="851" w:hanging="425"/>
        <w:jc w:val="both"/>
        <w:rPr>
          <w:rFonts w:ascii="Verdana" w:hAnsi="Verdana"/>
          <w:sz w:val="20"/>
          <w:szCs w:val="20"/>
        </w:rPr>
      </w:pPr>
      <w:proofErr w:type="gramStart"/>
      <w:r w:rsidRPr="00963F16">
        <w:rPr>
          <w:rFonts w:ascii="Verdana" w:hAnsi="Verdana"/>
          <w:sz w:val="20"/>
          <w:szCs w:val="20"/>
        </w:rPr>
        <w:t>zawierać</w:t>
      </w:r>
      <w:proofErr w:type="gramEnd"/>
      <w:r w:rsidRPr="00963F16">
        <w:rPr>
          <w:rFonts w:ascii="Verdana" w:hAnsi="Verdana"/>
          <w:sz w:val="20"/>
          <w:szCs w:val="20"/>
        </w:rPr>
        <w:t xml:space="preserve"> innych umów, których skutkiem jest zmiana wierzyciela,</w:t>
      </w:r>
    </w:p>
    <w:p w:rsidR="00756ECA" w:rsidRPr="00963F16" w:rsidRDefault="00756ECA" w:rsidP="00756ECA">
      <w:pPr>
        <w:pStyle w:val="Akapitzlist"/>
        <w:numPr>
          <w:ilvl w:val="1"/>
          <w:numId w:val="26"/>
        </w:numPr>
        <w:spacing w:line="276" w:lineRule="auto"/>
        <w:ind w:left="851" w:hanging="425"/>
        <w:jc w:val="both"/>
        <w:rPr>
          <w:rFonts w:ascii="Verdana" w:hAnsi="Verdana"/>
          <w:sz w:val="20"/>
          <w:szCs w:val="20"/>
        </w:rPr>
      </w:pPr>
      <w:proofErr w:type="gramStart"/>
      <w:r w:rsidRPr="00963F16">
        <w:rPr>
          <w:rFonts w:ascii="Verdana" w:hAnsi="Verdana"/>
          <w:sz w:val="20"/>
          <w:szCs w:val="20"/>
        </w:rPr>
        <w:t>zawierać</w:t>
      </w:r>
      <w:proofErr w:type="gramEnd"/>
      <w:r w:rsidRPr="00963F16">
        <w:rPr>
          <w:rFonts w:ascii="Verdana" w:hAnsi="Verdana"/>
          <w:sz w:val="20"/>
          <w:szCs w:val="20"/>
        </w:rPr>
        <w:t xml:space="preserve"> umów zastawu i innych umów zmierzających do ustanowienia zabezpieczenia na wierzytelności przysługującej Wykonawcy od Zamawiającego.</w:t>
      </w:r>
    </w:p>
    <w:p w:rsidR="00756ECA" w:rsidRPr="00963F16" w:rsidRDefault="00756ECA" w:rsidP="00756ECA">
      <w:pPr>
        <w:pStyle w:val="Akapitzlist"/>
        <w:numPr>
          <w:ilvl w:val="1"/>
          <w:numId w:val="26"/>
        </w:numPr>
        <w:spacing w:line="276" w:lineRule="auto"/>
        <w:ind w:left="851" w:hanging="425"/>
        <w:jc w:val="both"/>
        <w:rPr>
          <w:rFonts w:ascii="Verdana" w:hAnsi="Verdana"/>
          <w:sz w:val="20"/>
          <w:szCs w:val="20"/>
        </w:rPr>
      </w:pPr>
      <w:proofErr w:type="gramStart"/>
      <w:r w:rsidRPr="00963F16">
        <w:rPr>
          <w:rFonts w:ascii="Verdana" w:hAnsi="Verdana"/>
          <w:sz w:val="20"/>
          <w:szCs w:val="20"/>
        </w:rPr>
        <w:t>kompensaty</w:t>
      </w:r>
      <w:proofErr w:type="gramEnd"/>
      <w:r w:rsidRPr="00963F16">
        <w:rPr>
          <w:rFonts w:ascii="Verdana" w:hAnsi="Verdana"/>
          <w:sz w:val="20"/>
          <w:szCs w:val="20"/>
        </w:rPr>
        <w:t>.</w:t>
      </w:r>
    </w:p>
    <w:p w:rsidR="00756ECA" w:rsidRPr="00963F16" w:rsidRDefault="00756ECA" w:rsidP="00756ECA">
      <w:pPr>
        <w:pStyle w:val="Akapitzlist"/>
        <w:spacing w:line="276" w:lineRule="auto"/>
        <w:ind w:left="851"/>
        <w:jc w:val="both"/>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lastRenderedPageBreak/>
        <w:t>§ 17.</w:t>
      </w:r>
    </w:p>
    <w:p w:rsidR="00756ECA" w:rsidRPr="00963F16" w:rsidRDefault="00756ECA" w:rsidP="00756ECA">
      <w:pPr>
        <w:spacing w:line="280" w:lineRule="exact"/>
        <w:ind w:left="283"/>
        <w:jc w:val="center"/>
        <w:rPr>
          <w:rFonts w:ascii="Verdana" w:hAnsi="Verdana"/>
          <w:b/>
          <w:sz w:val="20"/>
          <w:szCs w:val="20"/>
        </w:rPr>
      </w:pPr>
      <w:r w:rsidRPr="00963F16">
        <w:rPr>
          <w:rFonts w:ascii="Verdana" w:hAnsi="Verdana"/>
          <w:b/>
          <w:sz w:val="20"/>
          <w:szCs w:val="20"/>
        </w:rPr>
        <w:t>(Zakończenie umowy)</w:t>
      </w:r>
    </w:p>
    <w:p w:rsidR="00756ECA" w:rsidRPr="00963F16" w:rsidRDefault="00756ECA" w:rsidP="00756ECA">
      <w:pPr>
        <w:spacing w:line="280" w:lineRule="exact"/>
        <w:ind w:left="283"/>
        <w:jc w:val="center"/>
        <w:rPr>
          <w:rFonts w:ascii="Verdana" w:hAnsi="Verdana"/>
          <w:b/>
          <w:sz w:val="20"/>
          <w:szCs w:val="20"/>
        </w:rPr>
      </w:pPr>
    </w:p>
    <w:p w:rsidR="00756ECA" w:rsidRPr="00963F16" w:rsidRDefault="00756ECA" w:rsidP="00756ECA">
      <w:pPr>
        <w:pStyle w:val="Akapitzlist"/>
        <w:widowControl w:val="0"/>
        <w:numPr>
          <w:ilvl w:val="3"/>
          <w:numId w:val="13"/>
        </w:numPr>
        <w:tabs>
          <w:tab w:val="clear" w:pos="2880"/>
        </w:tabs>
        <w:suppressAutoHyphens w:val="0"/>
        <w:spacing w:line="280" w:lineRule="exact"/>
        <w:ind w:left="426" w:hanging="426"/>
        <w:jc w:val="both"/>
        <w:rPr>
          <w:rFonts w:ascii="Verdana" w:hAnsi="Verdana"/>
          <w:sz w:val="20"/>
          <w:szCs w:val="20"/>
        </w:rPr>
      </w:pPr>
      <w:r w:rsidRPr="00963F16">
        <w:rPr>
          <w:rFonts w:ascii="Verdana" w:hAnsi="Verdana"/>
          <w:sz w:val="20"/>
          <w:szCs w:val="20"/>
        </w:rPr>
        <w:t>Zamawiającemu przysługuje prawo odstąpienia od umowy, gdy:</w:t>
      </w:r>
    </w:p>
    <w:p w:rsidR="00756ECA" w:rsidRPr="00963F16" w:rsidRDefault="00756ECA" w:rsidP="00756ECA">
      <w:pPr>
        <w:pStyle w:val="Lista21"/>
        <w:widowControl w:val="0"/>
        <w:numPr>
          <w:ilvl w:val="0"/>
          <w:numId w:val="15"/>
        </w:numPr>
        <w:suppressAutoHyphens w:val="0"/>
        <w:spacing w:line="280" w:lineRule="exact"/>
        <w:ind w:left="851" w:hanging="425"/>
        <w:jc w:val="both"/>
        <w:rPr>
          <w:rFonts w:ascii="Verdana" w:hAnsi="Verdana"/>
          <w:sz w:val="20"/>
          <w:szCs w:val="20"/>
        </w:rPr>
      </w:pPr>
      <w:r w:rsidRPr="00963F16">
        <w:rPr>
          <w:rFonts w:ascii="Verdana" w:hAnsi="Verdana"/>
          <w:sz w:val="20"/>
          <w:szCs w:val="20"/>
        </w:rPr>
        <w:t>Wykonawca nie rozpoczął robót w terminie wskazanym w § 3 ust. 1 lub nie przystąpił do odbioru terenu budowy w terminie określonym w § 5 ust. 1 i opóźnienie wynosi więcej niż 7 dni w stosunku do harmonogramu finansowo-rzeczowego,</w:t>
      </w:r>
    </w:p>
    <w:p w:rsidR="00756ECA" w:rsidRPr="00963F16" w:rsidRDefault="00756ECA" w:rsidP="00756ECA">
      <w:pPr>
        <w:pStyle w:val="Lista21"/>
        <w:widowControl w:val="0"/>
        <w:numPr>
          <w:ilvl w:val="0"/>
          <w:numId w:val="15"/>
        </w:numPr>
        <w:suppressAutoHyphens w:val="0"/>
        <w:spacing w:line="280" w:lineRule="exact"/>
        <w:ind w:left="851" w:hanging="425"/>
        <w:jc w:val="both"/>
        <w:rPr>
          <w:rFonts w:ascii="Verdana" w:hAnsi="Verdana"/>
          <w:sz w:val="20"/>
          <w:szCs w:val="20"/>
        </w:rPr>
      </w:pPr>
      <w:r w:rsidRPr="00963F16">
        <w:rPr>
          <w:rFonts w:ascii="Verdana" w:hAnsi="Verdana"/>
          <w:sz w:val="20"/>
          <w:szCs w:val="20"/>
        </w:rPr>
        <w:t>Wykonawca przerwał z przyczyn leżących po stronie Wykonawcy realizację przedmiotu umowy,</w:t>
      </w:r>
    </w:p>
    <w:p w:rsidR="00756ECA" w:rsidRPr="00963F16" w:rsidRDefault="00756ECA" w:rsidP="00756ECA">
      <w:pPr>
        <w:pStyle w:val="Lista21"/>
        <w:widowControl w:val="0"/>
        <w:numPr>
          <w:ilvl w:val="0"/>
          <w:numId w:val="15"/>
        </w:numPr>
        <w:suppressAutoHyphens w:val="0"/>
        <w:spacing w:line="276" w:lineRule="auto"/>
        <w:ind w:left="851" w:hanging="425"/>
        <w:jc w:val="both"/>
        <w:rPr>
          <w:rFonts w:ascii="Verdana" w:hAnsi="Verdana"/>
          <w:sz w:val="20"/>
        </w:rPr>
      </w:pPr>
      <w:r w:rsidRPr="00963F16">
        <w:rPr>
          <w:rFonts w:ascii="Verdana" w:hAnsi="Verdana"/>
          <w:sz w:val="20"/>
        </w:rPr>
        <w:t>Wykonawca skierował, bez akceptacji Zamawiającego, do kierowania robotami inne osoby niż wskazane w Ofercie Wykonawcy,</w:t>
      </w:r>
    </w:p>
    <w:p w:rsidR="00756ECA" w:rsidRPr="00963F16" w:rsidRDefault="00756ECA" w:rsidP="00756ECA">
      <w:pPr>
        <w:pStyle w:val="Lista21"/>
        <w:widowControl w:val="0"/>
        <w:numPr>
          <w:ilvl w:val="0"/>
          <w:numId w:val="15"/>
        </w:numPr>
        <w:suppressAutoHyphens w:val="0"/>
        <w:spacing w:line="276" w:lineRule="auto"/>
        <w:ind w:left="851" w:hanging="425"/>
        <w:jc w:val="both"/>
        <w:rPr>
          <w:rFonts w:ascii="Verdana" w:hAnsi="Verdana"/>
          <w:sz w:val="20"/>
        </w:rPr>
      </w:pPr>
      <w:proofErr w:type="gramStart"/>
      <w:r w:rsidRPr="00963F16">
        <w:rPr>
          <w:rFonts w:ascii="Verdana" w:hAnsi="Verdana"/>
          <w:sz w:val="20"/>
        </w:rPr>
        <w:t>wystąpi</w:t>
      </w:r>
      <w:proofErr w:type="gramEnd"/>
      <w:r w:rsidRPr="00963F16">
        <w:rPr>
          <w:rFonts w:ascii="Verdana" w:hAnsi="Verdana"/>
          <w:sz w:val="20"/>
        </w:rPr>
        <w:t xml:space="preserve">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wykonanej części umowy.</w:t>
      </w:r>
    </w:p>
    <w:p w:rsidR="00756ECA" w:rsidRPr="00963F16" w:rsidRDefault="00756ECA" w:rsidP="00756ECA">
      <w:pPr>
        <w:pStyle w:val="Lista21"/>
        <w:widowControl w:val="0"/>
        <w:numPr>
          <w:ilvl w:val="0"/>
          <w:numId w:val="15"/>
        </w:numPr>
        <w:suppressAutoHyphens w:val="0"/>
        <w:spacing w:line="276" w:lineRule="auto"/>
        <w:ind w:left="851" w:hanging="425"/>
        <w:jc w:val="both"/>
        <w:rPr>
          <w:rFonts w:ascii="Verdana" w:hAnsi="Verdana"/>
          <w:sz w:val="20"/>
        </w:rPr>
      </w:pPr>
      <w:r w:rsidRPr="00963F16">
        <w:rPr>
          <w:rFonts w:ascii="Verdana" w:hAnsi="Verdana"/>
          <w:sz w:val="20"/>
        </w:rPr>
        <w:t xml:space="preserve">Wykonawca realizuje roboty przewidziane niniejszą umową w sposób niezgodny z dokumentacją projektową, opisem przedmiotu zamówienia, </w:t>
      </w:r>
      <w:proofErr w:type="spellStart"/>
      <w:r w:rsidRPr="00963F16">
        <w:rPr>
          <w:rFonts w:ascii="Verdana" w:hAnsi="Verdana"/>
          <w:sz w:val="20"/>
        </w:rPr>
        <w:t>ST</w:t>
      </w:r>
      <w:r w:rsidR="00963F16" w:rsidRPr="00963F16">
        <w:rPr>
          <w:rFonts w:ascii="Verdana" w:hAnsi="Verdana"/>
          <w:sz w:val="20"/>
        </w:rPr>
        <w:t>WiORB</w:t>
      </w:r>
      <w:proofErr w:type="spellEnd"/>
      <w:r w:rsidRPr="00963F16">
        <w:rPr>
          <w:rFonts w:ascii="Verdana" w:hAnsi="Verdana"/>
          <w:sz w:val="20"/>
        </w:rPr>
        <w:t>, wskazaniami Zamawiającego, niniejszą umową lub przepisami prawa, w tym w wyniku kontroli przeprowadzonej przez Zamawiającego dwukrotnie nałożona zostanie kara na Wykonawcę, o której mowa w §</w:t>
      </w:r>
      <w:r w:rsidR="00CD2969" w:rsidRPr="00963F16">
        <w:rPr>
          <w:rFonts w:ascii="Verdana" w:hAnsi="Verdana"/>
          <w:sz w:val="20"/>
        </w:rPr>
        <w:t xml:space="preserve"> </w:t>
      </w:r>
      <w:r w:rsidRPr="00963F16">
        <w:rPr>
          <w:rFonts w:ascii="Verdana" w:hAnsi="Verdana"/>
          <w:sz w:val="20"/>
        </w:rPr>
        <w:t>15 ust.1 p. 9,</w:t>
      </w:r>
    </w:p>
    <w:p w:rsidR="00756ECA" w:rsidRPr="00963F16" w:rsidRDefault="00756ECA" w:rsidP="00756ECA">
      <w:pPr>
        <w:pStyle w:val="Lista21"/>
        <w:widowControl w:val="0"/>
        <w:numPr>
          <w:ilvl w:val="0"/>
          <w:numId w:val="15"/>
        </w:numPr>
        <w:suppressAutoHyphens w:val="0"/>
        <w:spacing w:line="276" w:lineRule="auto"/>
        <w:ind w:left="851" w:hanging="425"/>
        <w:jc w:val="both"/>
        <w:rPr>
          <w:rFonts w:ascii="Verdana" w:hAnsi="Verdana"/>
          <w:sz w:val="20"/>
        </w:rPr>
      </w:pPr>
      <w:proofErr w:type="gramStart"/>
      <w:r w:rsidRPr="00963F16">
        <w:rPr>
          <w:rFonts w:ascii="Verdana" w:hAnsi="Verdana"/>
          <w:sz w:val="20"/>
        </w:rPr>
        <w:t>w</w:t>
      </w:r>
      <w:proofErr w:type="gramEnd"/>
      <w:r w:rsidRPr="00963F16">
        <w:rPr>
          <w:rFonts w:ascii="Verdana" w:hAnsi="Verdana"/>
          <w:sz w:val="20"/>
        </w:rPr>
        <w:t xml:space="preserve"> wyniku wszczętego postępowania egzekucyjnego lub zabezpieczającego nastąpi zajęcie jakiegokolwiek składnika majątku Wykonawcy w tym wierzytelności należnych od Zamawiającego,</w:t>
      </w:r>
    </w:p>
    <w:p w:rsidR="00756ECA" w:rsidRPr="00963F16" w:rsidRDefault="00756ECA" w:rsidP="00756ECA">
      <w:pPr>
        <w:pStyle w:val="Lista21"/>
        <w:widowControl w:val="0"/>
        <w:numPr>
          <w:ilvl w:val="0"/>
          <w:numId w:val="15"/>
        </w:numPr>
        <w:suppressAutoHyphens w:val="0"/>
        <w:spacing w:line="276" w:lineRule="auto"/>
        <w:ind w:left="851" w:hanging="425"/>
        <w:jc w:val="both"/>
        <w:rPr>
          <w:rFonts w:ascii="Verdana" w:hAnsi="Verdana"/>
          <w:sz w:val="20"/>
        </w:rPr>
      </w:pPr>
      <w:r w:rsidRPr="00963F16">
        <w:rPr>
          <w:rFonts w:ascii="Verdana" w:hAnsi="Verdana"/>
          <w:sz w:val="20"/>
        </w:rPr>
        <w:t xml:space="preserve">Wykonawca nie przedłożył umów ubezpieczenia, o których mowa w </w:t>
      </w:r>
      <w:r w:rsidR="00963F16" w:rsidRPr="00963F16">
        <w:rPr>
          <w:rFonts w:ascii="Verdana" w:hAnsi="Verdana"/>
          <w:sz w:val="20"/>
        </w:rPr>
        <w:t xml:space="preserve">§ </w:t>
      </w:r>
      <w:r w:rsidRPr="00963F16">
        <w:rPr>
          <w:rFonts w:ascii="Verdana" w:hAnsi="Verdana"/>
          <w:sz w:val="20"/>
        </w:rPr>
        <w:t xml:space="preserve">14 ust. 1, w terminie określonym w </w:t>
      </w:r>
      <w:r w:rsidR="00CD2969" w:rsidRPr="00963F16">
        <w:rPr>
          <w:rFonts w:ascii="Verdana" w:hAnsi="Verdana"/>
          <w:sz w:val="20"/>
        </w:rPr>
        <w:t xml:space="preserve">§ </w:t>
      </w:r>
      <w:r w:rsidRPr="00963F16">
        <w:rPr>
          <w:rFonts w:ascii="Verdana" w:hAnsi="Verdana"/>
          <w:sz w:val="20"/>
        </w:rPr>
        <w:t>14 ust. 3.</w:t>
      </w:r>
    </w:p>
    <w:p w:rsidR="00756ECA" w:rsidRPr="00963F16" w:rsidRDefault="00756ECA" w:rsidP="00756ECA">
      <w:pPr>
        <w:pStyle w:val="Lista21"/>
        <w:widowControl w:val="0"/>
        <w:numPr>
          <w:ilvl w:val="0"/>
          <w:numId w:val="15"/>
        </w:numPr>
        <w:suppressAutoHyphens w:val="0"/>
        <w:autoSpaceDE w:val="0"/>
        <w:autoSpaceDN w:val="0"/>
        <w:adjustRightInd w:val="0"/>
        <w:spacing w:line="276" w:lineRule="auto"/>
        <w:ind w:left="851" w:hanging="425"/>
        <w:jc w:val="both"/>
        <w:rPr>
          <w:rFonts w:ascii="Verdana" w:hAnsi="Verdana"/>
          <w:sz w:val="20"/>
          <w:szCs w:val="20"/>
          <w:lang w:eastAsia="pl-PL"/>
        </w:rPr>
      </w:pPr>
      <w:r w:rsidRPr="00963F16">
        <w:rPr>
          <w:rFonts w:ascii="Verdana" w:hAnsi="Verdana"/>
          <w:sz w:val="20"/>
          <w:szCs w:val="20"/>
          <w:lang w:eastAsia="pl-PL"/>
        </w:rPr>
        <w:t>Wykonawca powierzył Podwykonawcy realizację umowy bez dokonania czynności o których mowa w § 12;</w:t>
      </w:r>
    </w:p>
    <w:p w:rsidR="00756ECA" w:rsidRPr="00963F16" w:rsidRDefault="00756ECA" w:rsidP="00756ECA">
      <w:pPr>
        <w:pStyle w:val="Akapitzlist"/>
        <w:widowControl w:val="0"/>
        <w:numPr>
          <w:ilvl w:val="0"/>
          <w:numId w:val="15"/>
        </w:numPr>
        <w:suppressAutoHyphens w:val="0"/>
        <w:autoSpaceDE w:val="0"/>
        <w:autoSpaceDN w:val="0"/>
        <w:adjustRightInd w:val="0"/>
        <w:spacing w:line="276" w:lineRule="auto"/>
        <w:ind w:left="851" w:hanging="425"/>
        <w:jc w:val="both"/>
        <w:rPr>
          <w:rFonts w:ascii="Verdana" w:hAnsi="Verdana" w:cs="TimesNewRomanPSMT"/>
          <w:sz w:val="20"/>
          <w:szCs w:val="20"/>
          <w:lang w:eastAsia="pl-PL"/>
        </w:rPr>
      </w:pPr>
      <w:proofErr w:type="gramStart"/>
      <w:r w:rsidRPr="00963F16">
        <w:rPr>
          <w:rFonts w:ascii="Verdana" w:hAnsi="Verdana" w:cs="TimesNewRomanPSMT"/>
          <w:sz w:val="20"/>
          <w:szCs w:val="20"/>
        </w:rPr>
        <w:t>wystąpiła</w:t>
      </w:r>
      <w:proofErr w:type="gramEnd"/>
      <w:r w:rsidRPr="00963F16">
        <w:rPr>
          <w:rFonts w:ascii="Verdana" w:hAnsi="Verdana" w:cs="TimesNewRomanPSMT"/>
          <w:sz w:val="20"/>
          <w:szCs w:val="20"/>
        </w:rPr>
        <w:t xml:space="preserve"> konieczność co najmniej dwukrotnego dokonania przez Zamawiającego bezpośredniej zapłaty podwykonawcy lub dalszemu podwykonawcy, o którym mowa w </w:t>
      </w:r>
      <w:r w:rsidRPr="00963F16">
        <w:rPr>
          <w:rFonts w:ascii="Verdana" w:hAnsi="Verdana"/>
          <w:sz w:val="20"/>
          <w:szCs w:val="20"/>
          <w:lang w:eastAsia="pl-PL"/>
        </w:rPr>
        <w:t>§ 12</w:t>
      </w:r>
      <w:r w:rsidRPr="00963F16">
        <w:rPr>
          <w:rFonts w:ascii="Verdana" w:hAnsi="Verdana" w:cs="TimesNewRomanPSMT"/>
          <w:sz w:val="20"/>
          <w:szCs w:val="20"/>
        </w:rPr>
        <w:t xml:space="preserve"> ust. 15, a konieczność dokonania bezpośrednich zapłat przekracza łącznie sumę większą niż 5% wartości brutto wynagrodzenia wskazanego w </w:t>
      </w:r>
      <w:r w:rsidRPr="00963F16">
        <w:rPr>
          <w:rFonts w:ascii="Verdana" w:hAnsi="Verdana" w:cs="TimesNewRomanPSMT"/>
          <w:sz w:val="20"/>
          <w:szCs w:val="20"/>
        </w:rPr>
        <w:br/>
      </w:r>
      <w:r w:rsidRPr="00963F16">
        <w:rPr>
          <w:rFonts w:ascii="Verdana" w:hAnsi="Verdana"/>
          <w:sz w:val="20"/>
          <w:szCs w:val="20"/>
          <w:lang w:eastAsia="pl-PL"/>
        </w:rPr>
        <w:t>§ 10 ust</w:t>
      </w:r>
      <w:r w:rsidRPr="00963F16">
        <w:rPr>
          <w:rFonts w:ascii="Verdana" w:hAnsi="Verdana" w:cs="TimesNewRomanPSMT"/>
          <w:sz w:val="20"/>
          <w:szCs w:val="20"/>
        </w:rPr>
        <w:t>. 1.</w:t>
      </w:r>
    </w:p>
    <w:p w:rsidR="00756ECA" w:rsidRPr="00922722" w:rsidRDefault="00756ECA" w:rsidP="00756ECA">
      <w:pPr>
        <w:pStyle w:val="Akapitzlist"/>
        <w:widowControl w:val="0"/>
        <w:numPr>
          <w:ilvl w:val="0"/>
          <w:numId w:val="15"/>
        </w:numPr>
        <w:suppressAutoHyphens w:val="0"/>
        <w:autoSpaceDE w:val="0"/>
        <w:autoSpaceDN w:val="0"/>
        <w:adjustRightInd w:val="0"/>
        <w:spacing w:line="276" w:lineRule="auto"/>
        <w:ind w:left="851" w:hanging="425"/>
        <w:jc w:val="both"/>
        <w:rPr>
          <w:rFonts w:ascii="Verdana" w:hAnsi="Verdana" w:cs="TimesNewRomanPSMT"/>
          <w:sz w:val="20"/>
          <w:szCs w:val="20"/>
          <w:lang w:eastAsia="pl-PL"/>
        </w:rPr>
      </w:pPr>
      <w:r w:rsidRPr="00922722">
        <w:rPr>
          <w:rFonts w:ascii="Verdana" w:hAnsi="Verdana" w:cs="TimesNewRomanPSMT"/>
          <w:sz w:val="20"/>
          <w:szCs w:val="20"/>
          <w:lang w:eastAsia="pl-PL"/>
        </w:rPr>
        <w:t xml:space="preserve">Wykonawca nie wniósł pełnej </w:t>
      </w:r>
      <w:r w:rsidRPr="00922722">
        <w:rPr>
          <w:rFonts w:ascii="Verdana" w:hAnsi="Verdana" w:cs="Arial"/>
          <w:sz w:val="20"/>
          <w:szCs w:val="20"/>
        </w:rPr>
        <w:t>wysokości Zabezpieczenia Wykonania do połowy okresu, na który została zawarta Umowa.</w:t>
      </w:r>
    </w:p>
    <w:p w:rsidR="00756ECA" w:rsidRPr="00963F16" w:rsidRDefault="00756ECA" w:rsidP="00756ECA">
      <w:pPr>
        <w:pStyle w:val="Akapitzlist"/>
        <w:widowControl w:val="0"/>
        <w:numPr>
          <w:ilvl w:val="0"/>
          <w:numId w:val="17"/>
        </w:numPr>
        <w:suppressAutoHyphens w:val="0"/>
        <w:spacing w:line="280" w:lineRule="exact"/>
        <w:ind w:left="426" w:hanging="426"/>
        <w:jc w:val="both"/>
        <w:rPr>
          <w:rFonts w:ascii="Verdana" w:hAnsi="Verdana"/>
          <w:sz w:val="20"/>
          <w:szCs w:val="20"/>
        </w:rPr>
      </w:pPr>
      <w:r w:rsidRPr="00963F16">
        <w:rPr>
          <w:rFonts w:ascii="Verdana" w:hAnsi="Verdana"/>
          <w:sz w:val="20"/>
          <w:szCs w:val="20"/>
        </w:rPr>
        <w:t>Wykonawcy przysługuje prawo odstąpienia od umowy, gdy Zamawiający:</w:t>
      </w:r>
    </w:p>
    <w:p w:rsidR="00756ECA" w:rsidRPr="00963F16" w:rsidRDefault="00756ECA" w:rsidP="00756ECA">
      <w:pPr>
        <w:widowControl w:val="0"/>
        <w:numPr>
          <w:ilvl w:val="0"/>
          <w:numId w:val="16"/>
        </w:numPr>
        <w:spacing w:line="280" w:lineRule="exact"/>
        <w:ind w:left="851" w:hanging="425"/>
        <w:contextualSpacing/>
        <w:jc w:val="both"/>
        <w:rPr>
          <w:rFonts w:ascii="Verdana" w:hAnsi="Verdana"/>
          <w:sz w:val="20"/>
          <w:szCs w:val="20"/>
        </w:rPr>
      </w:pPr>
      <w:proofErr w:type="gramStart"/>
      <w:r w:rsidRPr="00963F16">
        <w:rPr>
          <w:rFonts w:ascii="Verdana" w:hAnsi="Verdana"/>
          <w:sz w:val="20"/>
          <w:szCs w:val="20"/>
        </w:rPr>
        <w:t>nie</w:t>
      </w:r>
      <w:proofErr w:type="gramEnd"/>
      <w:r w:rsidRPr="00963F16">
        <w:rPr>
          <w:rFonts w:ascii="Verdana" w:hAnsi="Verdana"/>
          <w:sz w:val="20"/>
          <w:szCs w:val="20"/>
        </w:rPr>
        <w:t xml:space="preserve"> wywiązuje się z obowiązku zapłaty faktur VAT mimo dodatkowego wezwania w terminie 1 miesiąca od upływu terminu zapłaty, określonego w niniejszej umowie,</w:t>
      </w:r>
    </w:p>
    <w:p w:rsidR="00756ECA" w:rsidRPr="00963F16" w:rsidRDefault="00756ECA" w:rsidP="00756ECA">
      <w:pPr>
        <w:widowControl w:val="0"/>
        <w:numPr>
          <w:ilvl w:val="0"/>
          <w:numId w:val="16"/>
        </w:numPr>
        <w:spacing w:line="280" w:lineRule="exact"/>
        <w:ind w:left="851" w:hanging="425"/>
        <w:contextualSpacing/>
        <w:jc w:val="both"/>
        <w:rPr>
          <w:rFonts w:ascii="Verdana" w:hAnsi="Verdana"/>
          <w:sz w:val="20"/>
          <w:szCs w:val="20"/>
        </w:rPr>
      </w:pPr>
      <w:proofErr w:type="gramStart"/>
      <w:r w:rsidRPr="00963F16">
        <w:rPr>
          <w:rFonts w:ascii="Verdana" w:hAnsi="Verdana"/>
          <w:sz w:val="20"/>
          <w:szCs w:val="20"/>
        </w:rPr>
        <w:t>odmawia</w:t>
      </w:r>
      <w:proofErr w:type="gramEnd"/>
      <w:r w:rsidRPr="00963F16">
        <w:rPr>
          <w:rFonts w:ascii="Verdana" w:hAnsi="Verdana"/>
          <w:sz w:val="20"/>
          <w:szCs w:val="20"/>
        </w:rPr>
        <w:t xml:space="preserve"> bez wskazania przyczyny odbioru robót lub podpisania protokołu odbioru.</w:t>
      </w:r>
    </w:p>
    <w:p w:rsidR="00756ECA" w:rsidRPr="00963F16" w:rsidRDefault="00756ECA" w:rsidP="00756ECA">
      <w:pPr>
        <w:pStyle w:val="Akapitzlist"/>
        <w:widowControl w:val="0"/>
        <w:numPr>
          <w:ilvl w:val="0"/>
          <w:numId w:val="17"/>
        </w:numPr>
        <w:suppressAutoHyphens w:val="0"/>
        <w:spacing w:line="280" w:lineRule="exact"/>
        <w:ind w:left="426" w:hanging="426"/>
        <w:jc w:val="both"/>
        <w:rPr>
          <w:rFonts w:ascii="Verdana" w:hAnsi="Verdana"/>
          <w:sz w:val="20"/>
          <w:szCs w:val="20"/>
        </w:rPr>
      </w:pPr>
      <w:r w:rsidRPr="00963F16">
        <w:rPr>
          <w:rFonts w:ascii="Verdana" w:hAnsi="Verdana"/>
          <w:sz w:val="20"/>
          <w:szCs w:val="20"/>
        </w:rPr>
        <w:t xml:space="preserve">Odstąpienie od umowy, o którym mowa w ust. 1 i 2, wymaga formy pisemnej - pod rygorem nieważności takiego oświadczenia - oraz uzasadnienia. Z wyjątkiem przypadku, o którym mowa w ust. 1 pkt 4 odstąpienie od umowy musi nastąpić w terminie 45 dni od powzięcia wiadomości o okolicznościach będących podstawą odstąpienia. </w:t>
      </w:r>
    </w:p>
    <w:p w:rsidR="00756ECA" w:rsidRPr="00963F16" w:rsidRDefault="00756ECA" w:rsidP="00756ECA">
      <w:pPr>
        <w:pStyle w:val="Akapitzlist"/>
        <w:widowControl w:val="0"/>
        <w:numPr>
          <w:ilvl w:val="0"/>
          <w:numId w:val="17"/>
        </w:numPr>
        <w:suppressAutoHyphens w:val="0"/>
        <w:spacing w:line="280" w:lineRule="exact"/>
        <w:ind w:left="426" w:hanging="426"/>
        <w:jc w:val="both"/>
        <w:rPr>
          <w:rFonts w:ascii="Verdana" w:hAnsi="Verdana"/>
          <w:sz w:val="20"/>
          <w:szCs w:val="20"/>
        </w:rPr>
      </w:pPr>
      <w:r w:rsidRPr="00963F16">
        <w:rPr>
          <w:rFonts w:ascii="Verdana" w:hAnsi="Verdana"/>
          <w:sz w:val="20"/>
          <w:szCs w:val="20"/>
        </w:rPr>
        <w:t>W wypadku odstąpienia od umowy Wykonawcę oraz Zamawiającego obciążają następujące obowiązki szczegółowe:</w:t>
      </w:r>
    </w:p>
    <w:p w:rsidR="00756ECA" w:rsidRPr="00963F16" w:rsidRDefault="00756ECA" w:rsidP="00756ECA">
      <w:pPr>
        <w:widowControl w:val="0"/>
        <w:numPr>
          <w:ilvl w:val="0"/>
          <w:numId w:val="7"/>
        </w:numPr>
        <w:tabs>
          <w:tab w:val="clear" w:pos="660"/>
        </w:tabs>
        <w:suppressAutoHyphens w:val="0"/>
        <w:spacing w:line="280" w:lineRule="exact"/>
        <w:ind w:left="851" w:hanging="425"/>
        <w:jc w:val="both"/>
        <w:rPr>
          <w:rFonts w:ascii="Verdana" w:hAnsi="Verdana"/>
          <w:sz w:val="20"/>
          <w:szCs w:val="20"/>
        </w:rPr>
      </w:pPr>
      <w:r w:rsidRPr="00963F16">
        <w:rPr>
          <w:rFonts w:ascii="Verdana" w:hAnsi="Verdana"/>
          <w:sz w:val="20"/>
          <w:szCs w:val="20"/>
        </w:rPr>
        <w:t>Wykonawca zabezpieczy przerwane roboty w zakresie obustronnie uzgodnionym na koszt tej strony, po której leżą przyczyny odstąpienia od umowy lub przerwanie robót, a w razie odmowy Zamawiającego zleci zabezpieczenie na koszt Wykonawcy,</w:t>
      </w:r>
    </w:p>
    <w:p w:rsidR="00756ECA" w:rsidRPr="00963F16" w:rsidRDefault="00756ECA" w:rsidP="00756ECA">
      <w:pPr>
        <w:widowControl w:val="0"/>
        <w:numPr>
          <w:ilvl w:val="0"/>
          <w:numId w:val="7"/>
        </w:numPr>
        <w:tabs>
          <w:tab w:val="clear" w:pos="660"/>
        </w:tabs>
        <w:suppressAutoHyphens w:val="0"/>
        <w:spacing w:line="280" w:lineRule="exact"/>
        <w:ind w:left="851" w:hanging="425"/>
        <w:jc w:val="both"/>
        <w:rPr>
          <w:rFonts w:ascii="Verdana" w:hAnsi="Verdana"/>
          <w:sz w:val="20"/>
          <w:szCs w:val="20"/>
        </w:rPr>
      </w:pPr>
      <w:r w:rsidRPr="00963F16">
        <w:rPr>
          <w:rFonts w:ascii="Verdana" w:hAnsi="Verdana"/>
          <w:sz w:val="20"/>
          <w:szCs w:val="20"/>
        </w:rPr>
        <w:lastRenderedPageBreak/>
        <w:t xml:space="preserve">Wykonawca w porozumieniu z Zamawiającym sporządzi wykaz tych materiałów, konstrukcji lub urządzeń, które nie mogą być wykorzystane przez Wykonawcę do realizacji innych robót nieobjętych niniejszą umową, </w:t>
      </w:r>
    </w:p>
    <w:p w:rsidR="00756ECA" w:rsidRPr="00963F16" w:rsidRDefault="00756ECA" w:rsidP="00756ECA">
      <w:pPr>
        <w:pStyle w:val="Lista21"/>
        <w:widowControl w:val="0"/>
        <w:numPr>
          <w:ilvl w:val="0"/>
          <w:numId w:val="7"/>
        </w:numPr>
        <w:tabs>
          <w:tab w:val="clear" w:pos="660"/>
        </w:tabs>
        <w:suppressAutoHyphens w:val="0"/>
        <w:spacing w:line="280" w:lineRule="exact"/>
        <w:ind w:left="851" w:hanging="425"/>
        <w:jc w:val="both"/>
        <w:rPr>
          <w:rFonts w:ascii="Verdana" w:hAnsi="Verdana"/>
          <w:sz w:val="20"/>
          <w:szCs w:val="20"/>
        </w:rPr>
      </w:pPr>
      <w:r w:rsidRPr="00963F16">
        <w:rPr>
          <w:rFonts w:ascii="Verdana" w:hAnsi="Verdana"/>
          <w:sz w:val="20"/>
          <w:szCs w:val="20"/>
        </w:rPr>
        <w:t>Wykonawca zgłosi do dokonania przez Zamawiającego odbioru robót przerwanych oraz robót zabezpieczających w terminie 7 dni od daty odstąpienia od umowy lub przerwania robót. Niezgłoszenie przez Wykonawcę odbioru robót w tym terminie oznaczą, że protokół, o którym mowa w pkt 4 sporządzi sam Zamawiający i będzie to protokół wiążący dla Wykonawcy.</w:t>
      </w:r>
    </w:p>
    <w:p w:rsidR="00756ECA" w:rsidRPr="00963F16" w:rsidRDefault="00756ECA" w:rsidP="00756ECA">
      <w:pPr>
        <w:pStyle w:val="Lista21"/>
        <w:widowControl w:val="0"/>
        <w:numPr>
          <w:ilvl w:val="0"/>
          <w:numId w:val="7"/>
        </w:numPr>
        <w:tabs>
          <w:tab w:val="clear" w:pos="660"/>
        </w:tabs>
        <w:suppressAutoHyphens w:val="0"/>
        <w:spacing w:line="280" w:lineRule="exact"/>
        <w:ind w:left="851" w:hanging="425"/>
        <w:jc w:val="both"/>
        <w:rPr>
          <w:rFonts w:ascii="Verdana" w:hAnsi="Verdana"/>
          <w:sz w:val="20"/>
          <w:szCs w:val="20"/>
        </w:rPr>
      </w:pPr>
      <w:proofErr w:type="gramStart"/>
      <w:r w:rsidRPr="00963F16">
        <w:rPr>
          <w:rFonts w:ascii="Verdana" w:hAnsi="Verdana"/>
          <w:sz w:val="20"/>
          <w:szCs w:val="20"/>
        </w:rPr>
        <w:t>w</w:t>
      </w:r>
      <w:proofErr w:type="gramEnd"/>
      <w:r w:rsidRPr="00963F16">
        <w:rPr>
          <w:rFonts w:ascii="Verdana" w:hAnsi="Verdana"/>
          <w:sz w:val="20"/>
          <w:szCs w:val="20"/>
        </w:rPr>
        <w:t xml:space="preserve"> terminie 10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756ECA" w:rsidRPr="00963F16" w:rsidRDefault="00756ECA" w:rsidP="00756ECA">
      <w:pPr>
        <w:widowControl w:val="0"/>
        <w:numPr>
          <w:ilvl w:val="0"/>
          <w:numId w:val="7"/>
        </w:numPr>
        <w:tabs>
          <w:tab w:val="clear" w:pos="660"/>
        </w:tabs>
        <w:suppressAutoHyphens w:val="0"/>
        <w:spacing w:line="280" w:lineRule="exact"/>
        <w:ind w:left="851" w:hanging="425"/>
        <w:jc w:val="both"/>
        <w:rPr>
          <w:rFonts w:ascii="Verdana" w:hAnsi="Verdana"/>
          <w:sz w:val="20"/>
          <w:szCs w:val="20"/>
        </w:rPr>
      </w:pPr>
      <w:r w:rsidRPr="00963F16">
        <w:rPr>
          <w:rFonts w:ascii="Verdana" w:hAnsi="Verdana"/>
          <w:sz w:val="20"/>
          <w:szCs w:val="20"/>
        </w:rPr>
        <w:t>Zamawiający w razie odstąpienia od umowy z przyczyn, za które Wykonawca nie odpowiada, obowiązany jest do:</w:t>
      </w:r>
    </w:p>
    <w:p w:rsidR="00756ECA" w:rsidRPr="00963F16" w:rsidRDefault="00756ECA" w:rsidP="00756ECA">
      <w:pPr>
        <w:pStyle w:val="Akapitzlist"/>
        <w:numPr>
          <w:ilvl w:val="0"/>
          <w:numId w:val="18"/>
        </w:numPr>
        <w:spacing w:line="280" w:lineRule="exact"/>
        <w:ind w:left="1134" w:hanging="283"/>
        <w:jc w:val="both"/>
        <w:rPr>
          <w:rFonts w:ascii="Verdana" w:hAnsi="Verdana"/>
          <w:sz w:val="20"/>
          <w:szCs w:val="20"/>
        </w:rPr>
      </w:pPr>
      <w:proofErr w:type="gramStart"/>
      <w:r w:rsidRPr="00963F16">
        <w:rPr>
          <w:rFonts w:ascii="Verdana" w:hAnsi="Verdana"/>
          <w:sz w:val="20"/>
          <w:szCs w:val="20"/>
        </w:rPr>
        <w:t>dokonania</w:t>
      </w:r>
      <w:proofErr w:type="gramEnd"/>
      <w:r w:rsidRPr="00963F16">
        <w:rPr>
          <w:rFonts w:ascii="Verdana" w:hAnsi="Verdana"/>
          <w:sz w:val="20"/>
          <w:szCs w:val="20"/>
        </w:rPr>
        <w:t xml:space="preserve"> odbioru robót przerwanych w terminie 10 dni od daty przerwania oraz do zapłaty wynagrodzenia za roboty, które zostały wykonane do dnia odstąpienia,</w:t>
      </w:r>
    </w:p>
    <w:p w:rsidR="00756ECA" w:rsidRPr="00963F16" w:rsidRDefault="00756ECA" w:rsidP="00756ECA">
      <w:pPr>
        <w:pStyle w:val="Akapitzlist"/>
        <w:numPr>
          <w:ilvl w:val="0"/>
          <w:numId w:val="18"/>
        </w:numPr>
        <w:spacing w:line="280" w:lineRule="exact"/>
        <w:ind w:left="1134" w:hanging="283"/>
        <w:jc w:val="both"/>
        <w:rPr>
          <w:rFonts w:ascii="Verdana" w:hAnsi="Verdana"/>
          <w:sz w:val="20"/>
          <w:szCs w:val="20"/>
        </w:rPr>
      </w:pPr>
      <w:proofErr w:type="gramStart"/>
      <w:r w:rsidRPr="00963F16">
        <w:rPr>
          <w:rFonts w:ascii="Verdana" w:hAnsi="Verdana"/>
          <w:sz w:val="20"/>
          <w:szCs w:val="20"/>
        </w:rPr>
        <w:t>odkupienia</w:t>
      </w:r>
      <w:proofErr w:type="gramEnd"/>
      <w:r w:rsidRPr="00963F16">
        <w:rPr>
          <w:rFonts w:ascii="Verdana" w:hAnsi="Verdana"/>
          <w:sz w:val="20"/>
          <w:szCs w:val="20"/>
        </w:rPr>
        <w:t xml:space="preserve"> materiałów, konstrukcji lub urządzeń określonych w pkt. 2 niniejszego ustępu w terminie 30 dni od daty ich rozliczenia wg cen, za które zostały nabyte,</w:t>
      </w:r>
    </w:p>
    <w:p w:rsidR="00756ECA" w:rsidRPr="00963F16" w:rsidRDefault="00756ECA" w:rsidP="00756ECA">
      <w:pPr>
        <w:pStyle w:val="Akapitzlist"/>
        <w:numPr>
          <w:ilvl w:val="0"/>
          <w:numId w:val="18"/>
        </w:numPr>
        <w:spacing w:line="280" w:lineRule="exact"/>
        <w:ind w:left="1134" w:hanging="283"/>
        <w:jc w:val="both"/>
        <w:rPr>
          <w:rFonts w:ascii="Verdana" w:hAnsi="Verdana"/>
          <w:sz w:val="20"/>
          <w:szCs w:val="20"/>
        </w:rPr>
      </w:pPr>
      <w:proofErr w:type="gramStart"/>
      <w:r w:rsidRPr="00963F16">
        <w:rPr>
          <w:rFonts w:ascii="Verdana" w:hAnsi="Verdana"/>
          <w:sz w:val="20"/>
          <w:szCs w:val="20"/>
        </w:rPr>
        <w:t>przejęcia</w:t>
      </w:r>
      <w:proofErr w:type="gramEnd"/>
      <w:r w:rsidRPr="00963F16">
        <w:rPr>
          <w:rFonts w:ascii="Verdana" w:hAnsi="Verdana"/>
          <w:sz w:val="20"/>
          <w:szCs w:val="20"/>
        </w:rPr>
        <w:t xml:space="preserve"> od Wykonawcy terenu budowy pod swój dozór w terminie 14 dni od daty odstąpienia od umowy.</w:t>
      </w:r>
    </w:p>
    <w:p w:rsidR="00756ECA" w:rsidRPr="00963F16" w:rsidRDefault="00756ECA" w:rsidP="00756ECA">
      <w:pPr>
        <w:pStyle w:val="Akapitzlist"/>
        <w:spacing w:line="280" w:lineRule="exact"/>
        <w:ind w:left="1134"/>
        <w:jc w:val="both"/>
        <w:rPr>
          <w:rFonts w:ascii="Verdana" w:hAnsi="Verdana"/>
          <w:sz w:val="20"/>
          <w:szCs w:val="20"/>
        </w:rPr>
      </w:pPr>
    </w:p>
    <w:p w:rsidR="00756ECA" w:rsidRPr="00963F16" w:rsidRDefault="00756ECA" w:rsidP="00756ECA">
      <w:pPr>
        <w:suppressAutoHyphens w:val="0"/>
        <w:spacing w:line="259" w:lineRule="auto"/>
        <w:jc w:val="center"/>
        <w:rPr>
          <w:rFonts w:ascii="Verdana" w:hAnsi="Verdana"/>
          <w:sz w:val="20"/>
          <w:szCs w:val="20"/>
        </w:rPr>
      </w:pPr>
      <w:r w:rsidRPr="00963F16">
        <w:rPr>
          <w:rFonts w:ascii="Verdana" w:hAnsi="Verdana"/>
          <w:b/>
          <w:sz w:val="20"/>
          <w:szCs w:val="20"/>
        </w:rPr>
        <w:t>§ 18.</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w:t>
      </w:r>
      <w:r w:rsidR="00922722">
        <w:rPr>
          <w:rFonts w:ascii="Verdana" w:hAnsi="Verdana"/>
          <w:b/>
          <w:sz w:val="20"/>
          <w:szCs w:val="20"/>
        </w:rPr>
        <w:t>P</w:t>
      </w:r>
      <w:r w:rsidRPr="00963F16">
        <w:rPr>
          <w:rFonts w:ascii="Verdana" w:hAnsi="Verdana"/>
          <w:b/>
          <w:sz w:val="20"/>
          <w:szCs w:val="20"/>
        </w:rPr>
        <w:t>olecenie zmiany)</w:t>
      </w:r>
    </w:p>
    <w:p w:rsidR="00756ECA" w:rsidRPr="00963F16" w:rsidRDefault="00756ECA" w:rsidP="00756ECA">
      <w:pPr>
        <w:spacing w:line="280" w:lineRule="exact"/>
        <w:jc w:val="center"/>
        <w:rPr>
          <w:rFonts w:ascii="Verdana" w:hAnsi="Verdana"/>
          <w:b/>
          <w:sz w:val="20"/>
          <w:szCs w:val="20"/>
        </w:rPr>
      </w:pPr>
    </w:p>
    <w:p w:rsidR="00756ECA" w:rsidRPr="00963F16" w:rsidRDefault="00756ECA" w:rsidP="00756ECA">
      <w:pPr>
        <w:spacing w:line="280" w:lineRule="exact"/>
        <w:ind w:left="426" w:hanging="426"/>
        <w:jc w:val="both"/>
        <w:rPr>
          <w:rFonts w:ascii="Verdana" w:hAnsi="Verdana"/>
          <w:sz w:val="20"/>
          <w:szCs w:val="20"/>
        </w:rPr>
      </w:pPr>
      <w:r w:rsidRPr="00963F16">
        <w:rPr>
          <w:rFonts w:ascii="Verdana" w:hAnsi="Verdana"/>
          <w:sz w:val="20"/>
          <w:szCs w:val="20"/>
        </w:rPr>
        <w:t xml:space="preserve">1. </w:t>
      </w:r>
      <w:r w:rsidRPr="00963F16">
        <w:rPr>
          <w:rFonts w:ascii="Verdana" w:hAnsi="Verdana"/>
          <w:sz w:val="20"/>
          <w:szCs w:val="20"/>
        </w:rPr>
        <w:tab/>
        <w:t>Zamawiający ma prawo, jeżeli jest to niezbędne dla wykonania przedmiotu Umowy, polecać Wykonawcy na piśmie:</w:t>
      </w:r>
    </w:p>
    <w:p w:rsidR="00756ECA" w:rsidRPr="00963F16" w:rsidRDefault="00756ECA" w:rsidP="00756ECA">
      <w:pPr>
        <w:pStyle w:val="Akapitzlist"/>
        <w:numPr>
          <w:ilvl w:val="0"/>
          <w:numId w:val="19"/>
        </w:numPr>
        <w:spacing w:line="280" w:lineRule="exact"/>
        <w:ind w:left="851" w:hanging="425"/>
        <w:jc w:val="both"/>
        <w:rPr>
          <w:rFonts w:ascii="Verdana" w:hAnsi="Verdana"/>
          <w:sz w:val="20"/>
          <w:szCs w:val="20"/>
        </w:rPr>
      </w:pPr>
      <w:proofErr w:type="gramStart"/>
      <w:r w:rsidRPr="00963F16">
        <w:rPr>
          <w:rFonts w:ascii="Verdana" w:hAnsi="Verdana"/>
          <w:sz w:val="20"/>
          <w:szCs w:val="20"/>
        </w:rPr>
        <w:t>wykonanie</w:t>
      </w:r>
      <w:proofErr w:type="gramEnd"/>
      <w:r w:rsidRPr="00963F16">
        <w:rPr>
          <w:rFonts w:ascii="Verdana" w:hAnsi="Verdana"/>
          <w:sz w:val="20"/>
          <w:szCs w:val="20"/>
        </w:rPr>
        <w:t xml:space="preserve"> robót wynikających z opisu przedmiotu zamówienia lub zasad wiedzy technicznej, a nie wyszczególnionych w pozycjach kosztorysu ofertowego,</w:t>
      </w:r>
    </w:p>
    <w:p w:rsidR="00756ECA" w:rsidRPr="00963F16" w:rsidRDefault="00756ECA" w:rsidP="00756ECA">
      <w:pPr>
        <w:pStyle w:val="Akapitzlist"/>
        <w:numPr>
          <w:ilvl w:val="0"/>
          <w:numId w:val="19"/>
        </w:numPr>
        <w:spacing w:line="280" w:lineRule="exact"/>
        <w:ind w:left="851" w:hanging="425"/>
        <w:jc w:val="both"/>
        <w:rPr>
          <w:rFonts w:ascii="Verdana" w:hAnsi="Verdana"/>
          <w:sz w:val="20"/>
          <w:szCs w:val="20"/>
        </w:rPr>
      </w:pPr>
      <w:proofErr w:type="gramStart"/>
      <w:r w:rsidRPr="00963F16">
        <w:rPr>
          <w:rFonts w:ascii="Verdana" w:hAnsi="Verdana"/>
          <w:sz w:val="20"/>
          <w:szCs w:val="20"/>
        </w:rPr>
        <w:t>rezygnację</w:t>
      </w:r>
      <w:proofErr w:type="gramEnd"/>
      <w:r w:rsidRPr="00963F16">
        <w:rPr>
          <w:rFonts w:ascii="Verdana" w:hAnsi="Verdana"/>
          <w:sz w:val="20"/>
          <w:szCs w:val="20"/>
        </w:rPr>
        <w:t xml:space="preserve"> z części robót,</w:t>
      </w:r>
    </w:p>
    <w:p w:rsidR="00756ECA" w:rsidRPr="00963F16" w:rsidRDefault="00756ECA" w:rsidP="00756ECA">
      <w:pPr>
        <w:pStyle w:val="Akapitzlist"/>
        <w:numPr>
          <w:ilvl w:val="0"/>
          <w:numId w:val="19"/>
        </w:numPr>
        <w:spacing w:line="280" w:lineRule="exact"/>
        <w:ind w:left="851" w:hanging="425"/>
        <w:jc w:val="both"/>
        <w:rPr>
          <w:rFonts w:ascii="Verdana" w:hAnsi="Verdana"/>
          <w:sz w:val="20"/>
          <w:szCs w:val="20"/>
        </w:rPr>
      </w:pPr>
      <w:proofErr w:type="gramStart"/>
      <w:r w:rsidRPr="00963F16">
        <w:rPr>
          <w:rFonts w:ascii="Verdana" w:hAnsi="Verdana"/>
          <w:sz w:val="20"/>
          <w:szCs w:val="20"/>
        </w:rPr>
        <w:t>wykonanie</w:t>
      </w:r>
      <w:proofErr w:type="gramEnd"/>
      <w:r w:rsidRPr="00963F16">
        <w:rPr>
          <w:rFonts w:ascii="Verdana" w:hAnsi="Verdana"/>
          <w:sz w:val="20"/>
          <w:szCs w:val="20"/>
        </w:rPr>
        <w:t xml:space="preserve"> rozwiązań zamiennych w stosunku do projektowanych w Dokumentacji projektowej.</w:t>
      </w:r>
    </w:p>
    <w:p w:rsidR="00756ECA" w:rsidRPr="00963F16" w:rsidRDefault="00756ECA" w:rsidP="00756ECA">
      <w:pPr>
        <w:spacing w:line="280" w:lineRule="exact"/>
        <w:ind w:left="426" w:hanging="426"/>
        <w:jc w:val="both"/>
        <w:rPr>
          <w:rFonts w:ascii="Verdana" w:hAnsi="Verdana"/>
          <w:sz w:val="20"/>
          <w:szCs w:val="20"/>
        </w:rPr>
      </w:pPr>
      <w:r w:rsidRPr="00963F16">
        <w:rPr>
          <w:rFonts w:ascii="Verdana" w:hAnsi="Verdana"/>
          <w:sz w:val="20"/>
          <w:szCs w:val="20"/>
        </w:rPr>
        <w:t xml:space="preserve">2. </w:t>
      </w:r>
      <w:r w:rsidR="00CD2969" w:rsidRPr="00963F16">
        <w:rPr>
          <w:rFonts w:ascii="Verdana" w:hAnsi="Verdana"/>
          <w:sz w:val="20"/>
          <w:szCs w:val="20"/>
        </w:rPr>
        <w:tab/>
      </w:r>
      <w:r w:rsidRPr="00963F16">
        <w:rPr>
          <w:rFonts w:ascii="Verdana" w:hAnsi="Verdana"/>
          <w:sz w:val="20"/>
          <w:szCs w:val="20"/>
        </w:rPr>
        <w:t>Wydane przez Zamawiającego polecenia, o których mowa w ust. 1, nie unieważniają w jakiejkolwiek mierze Umowy, ale skutki tych poleceń mogą stanowić podstawę do zmiany - na wniosek Wykonawcy – terminu zakończenia robót, o którym mowa w § 3 ust. 2 umowy oraz zmiany wynagrodzenia.</w:t>
      </w:r>
    </w:p>
    <w:p w:rsidR="00756ECA" w:rsidRPr="00963F16" w:rsidRDefault="00756ECA" w:rsidP="00756ECA">
      <w:pPr>
        <w:spacing w:line="280" w:lineRule="exact"/>
        <w:ind w:left="426" w:hanging="426"/>
        <w:jc w:val="both"/>
        <w:rPr>
          <w:rFonts w:ascii="Verdana" w:hAnsi="Verdana"/>
          <w:sz w:val="20"/>
          <w:szCs w:val="20"/>
        </w:rPr>
      </w:pPr>
      <w:r w:rsidRPr="00963F16">
        <w:rPr>
          <w:rFonts w:ascii="Verdana" w:hAnsi="Verdana"/>
          <w:sz w:val="20"/>
          <w:szCs w:val="20"/>
        </w:rPr>
        <w:t xml:space="preserve">3. </w:t>
      </w:r>
      <w:r w:rsidR="00CD2969" w:rsidRPr="00963F16">
        <w:rPr>
          <w:rFonts w:ascii="Verdana" w:hAnsi="Verdana"/>
          <w:sz w:val="20"/>
          <w:szCs w:val="20"/>
        </w:rPr>
        <w:tab/>
      </w:r>
      <w:r w:rsidRPr="00963F16">
        <w:rPr>
          <w:rFonts w:ascii="Verdana" w:hAnsi="Verdana"/>
          <w:sz w:val="20"/>
          <w:szCs w:val="20"/>
        </w:rPr>
        <w:t>Zmiany wynikające z poleceń, o których mowa w ust. 1, mogą wymagać sporządzenia aneksu do umowy, natomiast zmiany wykraczające poza określenie przedmiotu umowy będą wymagały zawarcia odrębnej umowy.</w:t>
      </w:r>
    </w:p>
    <w:p w:rsidR="00756ECA" w:rsidRPr="00963F16" w:rsidRDefault="00756ECA" w:rsidP="00756ECA">
      <w:pPr>
        <w:spacing w:line="280" w:lineRule="exact"/>
        <w:ind w:left="426" w:hanging="426"/>
        <w:jc w:val="both"/>
        <w:rPr>
          <w:rFonts w:ascii="Verdana" w:hAnsi="Verdana"/>
          <w:sz w:val="20"/>
          <w:szCs w:val="20"/>
        </w:rPr>
      </w:pPr>
      <w:r w:rsidRPr="00963F16">
        <w:rPr>
          <w:rFonts w:ascii="Verdana" w:hAnsi="Verdana"/>
          <w:sz w:val="20"/>
          <w:szCs w:val="20"/>
        </w:rPr>
        <w:t xml:space="preserve">4. </w:t>
      </w:r>
      <w:r w:rsidR="00CD2969" w:rsidRPr="00963F16">
        <w:rPr>
          <w:rFonts w:ascii="Verdana" w:hAnsi="Verdana"/>
          <w:sz w:val="20"/>
          <w:szCs w:val="20"/>
        </w:rPr>
        <w:tab/>
      </w:r>
      <w:r w:rsidRPr="00963F16">
        <w:rPr>
          <w:rFonts w:ascii="Verdana" w:hAnsi="Verdana"/>
          <w:sz w:val="20"/>
          <w:szCs w:val="20"/>
        </w:rPr>
        <w:t>Jeżeli roboty wynikające z wprowadzonych postanowieniami ust. 1 zmian, odpowiadają opisowi pozycji w kosztorysie ofertowym, cena jednostkowa określona w kosztorysie ofertowym, będzie podstawą do wyliczenia wysokości wynagrodzenia, należnego Wykonawcy z tytułu wprowadzenia danej zmiany.</w:t>
      </w:r>
    </w:p>
    <w:p w:rsidR="00756ECA" w:rsidRPr="00963F16" w:rsidRDefault="00756ECA" w:rsidP="00756ECA">
      <w:pPr>
        <w:spacing w:line="280" w:lineRule="exact"/>
        <w:ind w:left="426" w:hanging="426"/>
        <w:jc w:val="both"/>
        <w:rPr>
          <w:rFonts w:ascii="Verdana" w:hAnsi="Verdana"/>
          <w:sz w:val="20"/>
          <w:szCs w:val="20"/>
        </w:rPr>
      </w:pPr>
      <w:r w:rsidRPr="00963F16">
        <w:rPr>
          <w:rFonts w:ascii="Verdana" w:hAnsi="Verdana"/>
          <w:sz w:val="20"/>
          <w:szCs w:val="20"/>
        </w:rPr>
        <w:t xml:space="preserve">5. </w:t>
      </w:r>
      <w:r w:rsidR="00CD2969" w:rsidRPr="00963F16">
        <w:rPr>
          <w:rFonts w:ascii="Verdana" w:hAnsi="Verdana"/>
          <w:sz w:val="20"/>
          <w:szCs w:val="20"/>
        </w:rPr>
        <w:tab/>
      </w:r>
      <w:r w:rsidRPr="00963F16">
        <w:rPr>
          <w:rFonts w:ascii="Verdana" w:hAnsi="Verdana"/>
          <w:sz w:val="20"/>
          <w:szCs w:val="20"/>
        </w:rPr>
        <w:t>Jeżeli roboty wynikające z wprowadzonych postanowieniami ust. 1 zmian, nie odpowiadają opisowi pozycji w kosztorysie ofertowym, Wykonawca przedłoży do akceptacji Zamawiającego kalkulację ceny jednostkowej tych robót z uwzględnieniem cen czynników produkcji takich jak robocizna, materiały, sprzęt, transport, kosztów pośrednich, kosztów zakupu, oraz zysku nie wyższych od średnich cen robocizny, materiałów, sprzętu i transportu, kosztów pośrednich, kosztów zakupu, zysku publikowanych w wydawnictwie „SEKOCENBUD”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rsidR="00756ECA" w:rsidRPr="00963F16" w:rsidRDefault="00CD2969" w:rsidP="00CD2969">
      <w:pPr>
        <w:spacing w:line="280" w:lineRule="exact"/>
        <w:ind w:left="426" w:hanging="426"/>
        <w:jc w:val="both"/>
        <w:rPr>
          <w:rFonts w:ascii="Verdana" w:hAnsi="Verdana"/>
          <w:sz w:val="20"/>
          <w:szCs w:val="20"/>
        </w:rPr>
      </w:pPr>
      <w:r w:rsidRPr="00963F16">
        <w:rPr>
          <w:rFonts w:ascii="Verdana" w:hAnsi="Verdana"/>
          <w:sz w:val="20"/>
          <w:szCs w:val="20"/>
        </w:rPr>
        <w:lastRenderedPageBreak/>
        <w:t>6.</w:t>
      </w:r>
      <w:r w:rsidRPr="00963F16">
        <w:rPr>
          <w:rFonts w:ascii="Verdana" w:hAnsi="Verdana"/>
          <w:sz w:val="20"/>
          <w:szCs w:val="20"/>
        </w:rPr>
        <w:tab/>
      </w:r>
      <w:r w:rsidR="00756ECA" w:rsidRPr="00963F16">
        <w:rPr>
          <w:rFonts w:ascii="Verdana" w:hAnsi="Verdana"/>
          <w:sz w:val="20"/>
          <w:szCs w:val="20"/>
        </w:rPr>
        <w:t>Wykonawca powinien dokonać wyliczeń cen, o których mowa w ust. 5 oraz przedstawić Zamawiającemu do akceptacji wysokość wynagrodzenia wynikającą ze zmian przed rozpoczęciem robót wynikających z tych zmian.</w:t>
      </w:r>
    </w:p>
    <w:p w:rsidR="00756ECA" w:rsidRPr="00963F16" w:rsidRDefault="00756ECA" w:rsidP="00CD2969">
      <w:pPr>
        <w:spacing w:line="280" w:lineRule="exact"/>
        <w:ind w:left="426" w:hanging="426"/>
        <w:jc w:val="both"/>
        <w:rPr>
          <w:rFonts w:ascii="Verdana" w:hAnsi="Verdana"/>
          <w:sz w:val="20"/>
          <w:szCs w:val="20"/>
        </w:rPr>
      </w:pPr>
      <w:r w:rsidRPr="00963F16">
        <w:rPr>
          <w:rFonts w:ascii="Verdana" w:hAnsi="Verdana"/>
          <w:sz w:val="20"/>
          <w:szCs w:val="20"/>
        </w:rPr>
        <w:t xml:space="preserve">7. </w:t>
      </w:r>
      <w:r w:rsidR="00CD2969" w:rsidRPr="00963F16">
        <w:rPr>
          <w:rFonts w:ascii="Verdana" w:hAnsi="Verdana"/>
          <w:sz w:val="20"/>
          <w:szCs w:val="20"/>
        </w:rPr>
        <w:tab/>
      </w:r>
      <w:r w:rsidRPr="00963F16">
        <w:rPr>
          <w:rFonts w:ascii="Verdana" w:hAnsi="Verdana"/>
          <w:sz w:val="20"/>
          <w:szCs w:val="20"/>
        </w:rPr>
        <w:t>W przypadku gdy polecenie o którym mowa w ust.</w:t>
      </w:r>
      <w:r w:rsidR="00963F16" w:rsidRPr="00963F16">
        <w:rPr>
          <w:rFonts w:ascii="Verdana" w:hAnsi="Verdana"/>
          <w:sz w:val="20"/>
          <w:szCs w:val="20"/>
        </w:rPr>
        <w:t xml:space="preserve"> </w:t>
      </w:r>
      <w:r w:rsidRPr="00963F16">
        <w:rPr>
          <w:rFonts w:ascii="Verdana" w:hAnsi="Verdana"/>
          <w:sz w:val="20"/>
          <w:szCs w:val="20"/>
        </w:rPr>
        <w:t>1 będzie miało istotny wpływ na wykonanie przedmiotu umowy Zamawiający poleci Wykonawcy aktualizację harmonogramu rzeczowo – finansowego.</w:t>
      </w:r>
    </w:p>
    <w:p w:rsidR="00756ECA" w:rsidRPr="00963F16" w:rsidRDefault="00756ECA" w:rsidP="00756ECA">
      <w:pPr>
        <w:spacing w:line="280" w:lineRule="exact"/>
        <w:ind w:left="426" w:hanging="426"/>
        <w:jc w:val="both"/>
        <w:rPr>
          <w:rFonts w:ascii="Verdana" w:hAnsi="Verdana"/>
          <w:sz w:val="20"/>
          <w:szCs w:val="20"/>
        </w:rPr>
      </w:pP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 19.</w:t>
      </w:r>
    </w:p>
    <w:p w:rsidR="00756ECA" w:rsidRPr="00963F16" w:rsidRDefault="00756ECA" w:rsidP="00756ECA">
      <w:pPr>
        <w:spacing w:line="280" w:lineRule="exact"/>
        <w:jc w:val="center"/>
        <w:rPr>
          <w:rFonts w:ascii="Verdana" w:hAnsi="Verdana"/>
          <w:b/>
          <w:sz w:val="20"/>
          <w:szCs w:val="20"/>
        </w:rPr>
      </w:pPr>
      <w:r w:rsidRPr="00963F16">
        <w:rPr>
          <w:rFonts w:ascii="Verdana" w:hAnsi="Verdana"/>
          <w:b/>
          <w:sz w:val="20"/>
          <w:szCs w:val="20"/>
        </w:rPr>
        <w:t>(</w:t>
      </w:r>
      <w:r w:rsidR="00922722">
        <w:rPr>
          <w:rFonts w:ascii="Verdana" w:hAnsi="Verdana"/>
          <w:b/>
          <w:sz w:val="20"/>
          <w:szCs w:val="20"/>
        </w:rPr>
        <w:t>W</w:t>
      </w:r>
      <w:r w:rsidRPr="00963F16">
        <w:rPr>
          <w:rFonts w:ascii="Verdana" w:hAnsi="Verdana"/>
          <w:b/>
          <w:sz w:val="20"/>
          <w:szCs w:val="20"/>
        </w:rPr>
        <w:t>stęp na teren budowy)</w:t>
      </w:r>
    </w:p>
    <w:p w:rsidR="00756ECA" w:rsidRPr="00963F16" w:rsidRDefault="00756ECA" w:rsidP="00756ECA">
      <w:pPr>
        <w:spacing w:line="280" w:lineRule="exact"/>
        <w:jc w:val="both"/>
        <w:rPr>
          <w:rFonts w:ascii="Verdana" w:hAnsi="Verdana"/>
          <w:sz w:val="20"/>
          <w:szCs w:val="20"/>
        </w:rPr>
      </w:pPr>
      <w:r w:rsidRPr="00963F16">
        <w:rPr>
          <w:rFonts w:ascii="Verdana" w:hAnsi="Verdana"/>
          <w:sz w:val="20"/>
          <w:szCs w:val="20"/>
        </w:rPr>
        <w:t xml:space="preserve">Wykonawca zobowiązuje się do umożliwienia wstępu na teren budowy pracownikom organów nadzoru budowlanego i innych uprawnionych organów, do których należy wykonywanie zadań określonych ustawą Prawo budowlane oraz udostępnienia im danych </w:t>
      </w:r>
      <w:r w:rsidR="00922722">
        <w:rPr>
          <w:rFonts w:ascii="Verdana" w:hAnsi="Verdana"/>
          <w:sz w:val="20"/>
          <w:szCs w:val="20"/>
        </w:rPr>
        <w:br/>
      </w:r>
      <w:r w:rsidRPr="00963F16">
        <w:rPr>
          <w:rFonts w:ascii="Verdana" w:hAnsi="Verdana"/>
          <w:sz w:val="20"/>
          <w:szCs w:val="20"/>
        </w:rPr>
        <w:t>i informacji wymaganych tą ustawą oraz innym osobom, które Zamawiający wskaże w okresie realizacji przedmiotu umowy.</w:t>
      </w:r>
    </w:p>
    <w:p w:rsidR="00756ECA" w:rsidRPr="00963F16" w:rsidRDefault="00756ECA" w:rsidP="00756ECA">
      <w:pPr>
        <w:spacing w:line="276" w:lineRule="auto"/>
        <w:ind w:left="709" w:hanging="283"/>
        <w:jc w:val="both"/>
        <w:rPr>
          <w:rFonts w:ascii="Verdana" w:hAnsi="Verdana" w:cs="TTE1768698t00"/>
          <w:b/>
          <w:sz w:val="20"/>
          <w:szCs w:val="20"/>
        </w:rPr>
      </w:pPr>
    </w:p>
    <w:p w:rsidR="00756ECA" w:rsidRPr="00922722" w:rsidRDefault="00756ECA" w:rsidP="00466496">
      <w:pPr>
        <w:spacing w:line="276" w:lineRule="auto"/>
        <w:jc w:val="center"/>
        <w:rPr>
          <w:rFonts w:ascii="Verdana" w:hAnsi="Verdana" w:cs="Arial"/>
          <w:b/>
          <w:sz w:val="20"/>
          <w:szCs w:val="20"/>
        </w:rPr>
      </w:pPr>
      <w:r w:rsidRPr="00922722">
        <w:rPr>
          <w:rFonts w:ascii="Verdana" w:hAnsi="Verdana"/>
          <w:b/>
          <w:sz w:val="20"/>
          <w:szCs w:val="20"/>
        </w:rPr>
        <w:t>§</w:t>
      </w:r>
      <w:r w:rsidRPr="00922722">
        <w:rPr>
          <w:rFonts w:ascii="Verdana" w:hAnsi="Verdana" w:cs="Arial"/>
          <w:b/>
          <w:sz w:val="20"/>
          <w:szCs w:val="20"/>
        </w:rPr>
        <w:t xml:space="preserve"> 20</w:t>
      </w:r>
      <w:r w:rsidR="008240A4" w:rsidRPr="00922722">
        <w:rPr>
          <w:rFonts w:ascii="Verdana" w:hAnsi="Verdana" w:cs="Arial"/>
          <w:b/>
          <w:sz w:val="20"/>
          <w:szCs w:val="20"/>
        </w:rPr>
        <w:t>.</w:t>
      </w:r>
    </w:p>
    <w:p w:rsidR="008240A4" w:rsidRPr="00922722" w:rsidRDefault="008240A4" w:rsidP="00756ECA">
      <w:pPr>
        <w:spacing w:after="120" w:line="276" w:lineRule="auto"/>
        <w:jc w:val="center"/>
        <w:rPr>
          <w:rFonts w:ascii="Verdana" w:hAnsi="Verdana" w:cs="Arial"/>
          <w:b/>
          <w:sz w:val="20"/>
          <w:szCs w:val="20"/>
        </w:rPr>
      </w:pPr>
      <w:r w:rsidRPr="00922722">
        <w:rPr>
          <w:rFonts w:ascii="Verdana" w:hAnsi="Verdana" w:cs="Arial"/>
          <w:b/>
          <w:sz w:val="20"/>
          <w:szCs w:val="20"/>
        </w:rPr>
        <w:t>(</w:t>
      </w:r>
      <w:r w:rsidR="00922722" w:rsidRPr="00922722">
        <w:rPr>
          <w:rFonts w:ascii="Verdana" w:hAnsi="Verdana" w:cs="Arial"/>
          <w:b/>
          <w:sz w:val="20"/>
          <w:szCs w:val="20"/>
        </w:rPr>
        <w:t>P</w:t>
      </w:r>
      <w:r w:rsidRPr="00922722">
        <w:rPr>
          <w:rFonts w:ascii="Verdana" w:hAnsi="Verdana" w:cs="Arial"/>
          <w:b/>
          <w:sz w:val="20"/>
          <w:szCs w:val="20"/>
        </w:rPr>
        <w:t>rawa autorskie)</w:t>
      </w:r>
    </w:p>
    <w:p w:rsidR="00756ECA" w:rsidRPr="00922722" w:rsidRDefault="00756ECA" w:rsidP="00756ECA">
      <w:pPr>
        <w:spacing w:after="120" w:line="276" w:lineRule="auto"/>
        <w:ind w:left="284" w:hanging="284"/>
        <w:jc w:val="both"/>
        <w:rPr>
          <w:rFonts w:ascii="Verdana" w:hAnsi="Verdana"/>
          <w:sz w:val="22"/>
          <w:szCs w:val="22"/>
          <w:lang w:eastAsia="pl-PL"/>
        </w:rPr>
      </w:pPr>
      <w:r w:rsidRPr="00922722">
        <w:rPr>
          <w:rFonts w:ascii="Verdana" w:hAnsi="Verdana"/>
          <w:sz w:val="20"/>
          <w:szCs w:val="20"/>
        </w:rPr>
        <w:t>1.</w:t>
      </w:r>
      <w:r w:rsidRPr="00922722">
        <w:rPr>
          <w:rFonts w:ascii="Verdana" w:hAnsi="Verdana"/>
          <w:sz w:val="14"/>
          <w:szCs w:val="14"/>
        </w:rPr>
        <w:t xml:space="preserve">  </w:t>
      </w:r>
      <w:r w:rsidRPr="00922722">
        <w:rPr>
          <w:rFonts w:ascii="Verdana" w:hAnsi="Verdana"/>
          <w:sz w:val="20"/>
          <w:szCs w:val="20"/>
        </w:rPr>
        <w:t>W ramach wynagrodzenia Wykonawca:</w:t>
      </w:r>
    </w:p>
    <w:p w:rsidR="00756ECA" w:rsidRPr="00922722" w:rsidRDefault="00756ECA" w:rsidP="00756ECA">
      <w:pPr>
        <w:spacing w:after="120" w:line="276" w:lineRule="auto"/>
        <w:ind w:left="851" w:hanging="425"/>
        <w:jc w:val="both"/>
        <w:rPr>
          <w:rFonts w:ascii="Verdana" w:hAnsi="Verdana"/>
        </w:rPr>
      </w:pPr>
      <w:r w:rsidRPr="00922722">
        <w:rPr>
          <w:rFonts w:ascii="Verdana" w:hAnsi="Verdana"/>
          <w:sz w:val="20"/>
          <w:szCs w:val="20"/>
        </w:rPr>
        <w:t>1.1.</w:t>
      </w:r>
      <w:r w:rsidRPr="00922722">
        <w:rPr>
          <w:rFonts w:ascii="Verdana" w:hAnsi="Verdana"/>
          <w:sz w:val="14"/>
          <w:szCs w:val="14"/>
        </w:rPr>
        <w:t xml:space="preserve"> </w:t>
      </w:r>
      <w:proofErr w:type="gramStart"/>
      <w:r w:rsidRPr="00922722">
        <w:rPr>
          <w:rFonts w:ascii="Verdana" w:hAnsi="Verdana"/>
          <w:sz w:val="20"/>
          <w:szCs w:val="20"/>
        </w:rPr>
        <w:t>przenosi</w:t>
      </w:r>
      <w:proofErr w:type="gramEnd"/>
      <w:r w:rsidRPr="00922722">
        <w:rPr>
          <w:rFonts w:ascii="Verdana" w:hAnsi="Verdana"/>
          <w:sz w:val="20"/>
          <w:szCs w:val="20"/>
        </w:rPr>
        <w:t xml:space="preserve"> na Zamawiającego autorskie prawa majątkowe do wszystkich utworów wytworzonych w trakcie realizacji przedmiotu Umowy, w szczególności takich jak: raporty, mapy, wykresy, rysunki, plany, dane statystyczne, ekspertyzy, obliczenia i inne dokumenty powstałe przy realizacji Umowy oraz broszury, zwanych dalej utworami,</w:t>
      </w:r>
    </w:p>
    <w:p w:rsidR="00756ECA" w:rsidRPr="00922722" w:rsidRDefault="00756ECA" w:rsidP="00756ECA">
      <w:pPr>
        <w:spacing w:after="120" w:line="276" w:lineRule="auto"/>
        <w:ind w:left="851" w:hanging="425"/>
        <w:jc w:val="both"/>
        <w:rPr>
          <w:rFonts w:ascii="Verdana" w:hAnsi="Verdana"/>
          <w:sz w:val="20"/>
          <w:szCs w:val="20"/>
        </w:rPr>
      </w:pPr>
      <w:r w:rsidRPr="00922722">
        <w:rPr>
          <w:rFonts w:ascii="Verdana" w:hAnsi="Verdana"/>
          <w:sz w:val="20"/>
          <w:szCs w:val="20"/>
        </w:rPr>
        <w:t xml:space="preserve">1.2. </w:t>
      </w:r>
      <w:proofErr w:type="gramStart"/>
      <w:r w:rsidRPr="00922722">
        <w:rPr>
          <w:rFonts w:ascii="Verdana" w:hAnsi="Verdana"/>
          <w:sz w:val="20"/>
          <w:szCs w:val="20"/>
        </w:rPr>
        <w:t>zezwala</w:t>
      </w:r>
      <w:proofErr w:type="gramEnd"/>
      <w:r w:rsidRPr="00922722">
        <w:rPr>
          <w:rFonts w:ascii="Verdana" w:hAnsi="Verdana"/>
          <w:sz w:val="20"/>
          <w:szCs w:val="20"/>
        </w:rPr>
        <w:t xml:space="preserve"> Zamawiającemu na korzystanie z opracowań utworów oraz na rozporządzanie tymi opracowaniami - tj. udziela Zamawiającemu praw zależnych,</w:t>
      </w:r>
    </w:p>
    <w:p w:rsidR="00756ECA" w:rsidRPr="00922722" w:rsidRDefault="00756ECA" w:rsidP="00756ECA">
      <w:pPr>
        <w:spacing w:after="120" w:line="276" w:lineRule="auto"/>
        <w:ind w:left="851" w:hanging="425"/>
        <w:jc w:val="both"/>
        <w:rPr>
          <w:rFonts w:ascii="Verdana" w:hAnsi="Verdana"/>
        </w:rPr>
      </w:pPr>
      <w:r w:rsidRPr="00922722">
        <w:rPr>
          <w:rFonts w:ascii="Verdana" w:hAnsi="Verdana"/>
          <w:sz w:val="20"/>
          <w:szCs w:val="20"/>
        </w:rPr>
        <w:t>1.3.</w:t>
      </w:r>
      <w:r w:rsidRPr="00922722">
        <w:rPr>
          <w:rFonts w:ascii="Verdana" w:hAnsi="Verdana"/>
          <w:sz w:val="14"/>
          <w:szCs w:val="14"/>
        </w:rPr>
        <w:t xml:space="preserve"> </w:t>
      </w:r>
      <w:proofErr w:type="gramStart"/>
      <w:r w:rsidR="00CD2969" w:rsidRPr="00922722">
        <w:rPr>
          <w:rFonts w:ascii="Verdana" w:hAnsi="Verdana"/>
          <w:sz w:val="20"/>
          <w:szCs w:val="20"/>
        </w:rPr>
        <w:t>z</w:t>
      </w:r>
      <w:r w:rsidRPr="00922722">
        <w:rPr>
          <w:rFonts w:ascii="Verdana" w:hAnsi="Verdana"/>
          <w:sz w:val="20"/>
          <w:szCs w:val="20"/>
        </w:rPr>
        <w:t>ezwala</w:t>
      </w:r>
      <w:proofErr w:type="gramEnd"/>
      <w:r w:rsidRPr="00922722">
        <w:rPr>
          <w:rFonts w:ascii="Verdana" w:hAnsi="Verdana"/>
          <w:sz w:val="20"/>
          <w:szCs w:val="20"/>
        </w:rPr>
        <w:t xml:space="preserve"> Zamawiającemu na dokonywanie modyfikacji i zmian w utworach powstałych w wyniku realizacji niniejszej Umowy oraz wykonywanie autorskich praw zależnych.</w:t>
      </w:r>
    </w:p>
    <w:p w:rsidR="00756ECA" w:rsidRPr="00922722" w:rsidRDefault="00756ECA" w:rsidP="00756ECA">
      <w:pPr>
        <w:spacing w:after="120" w:line="276" w:lineRule="auto"/>
        <w:ind w:left="284" w:hanging="284"/>
        <w:jc w:val="both"/>
        <w:rPr>
          <w:rFonts w:ascii="Verdana" w:hAnsi="Verdana"/>
        </w:rPr>
      </w:pPr>
      <w:r w:rsidRPr="00922722">
        <w:rPr>
          <w:rFonts w:ascii="Verdana" w:hAnsi="Verdana"/>
          <w:sz w:val="20"/>
          <w:szCs w:val="20"/>
        </w:rPr>
        <w:t>2.</w:t>
      </w:r>
      <w:r w:rsidRPr="00922722">
        <w:rPr>
          <w:rFonts w:ascii="Verdana" w:hAnsi="Verdana"/>
          <w:sz w:val="14"/>
          <w:szCs w:val="14"/>
        </w:rPr>
        <w:t xml:space="preserve">  </w:t>
      </w:r>
      <w:r w:rsidRPr="00922722">
        <w:rPr>
          <w:rFonts w:ascii="Verdana" w:hAnsi="Verdana"/>
          <w:sz w:val="20"/>
          <w:szCs w:val="20"/>
        </w:rPr>
        <w:t>Nabycie przez Zamawiającego praw, o których mowa w ust. 1, następuje:</w:t>
      </w:r>
    </w:p>
    <w:p w:rsidR="00756ECA" w:rsidRPr="00922722" w:rsidRDefault="00756ECA" w:rsidP="00756ECA">
      <w:pPr>
        <w:spacing w:after="120" w:line="276" w:lineRule="auto"/>
        <w:ind w:left="1080" w:hanging="720"/>
        <w:jc w:val="both"/>
        <w:rPr>
          <w:rFonts w:ascii="Verdana" w:hAnsi="Verdana"/>
        </w:rPr>
      </w:pPr>
      <w:r w:rsidRPr="00922722">
        <w:rPr>
          <w:rFonts w:ascii="Verdana" w:hAnsi="Verdana"/>
          <w:sz w:val="20"/>
          <w:szCs w:val="20"/>
        </w:rPr>
        <w:t>2.1.</w:t>
      </w:r>
      <w:r w:rsidR="00963F16" w:rsidRPr="00922722">
        <w:rPr>
          <w:rFonts w:ascii="Verdana" w:hAnsi="Verdana"/>
          <w:sz w:val="20"/>
          <w:szCs w:val="20"/>
        </w:rPr>
        <w:t xml:space="preserve"> </w:t>
      </w:r>
      <w:proofErr w:type="gramStart"/>
      <w:r w:rsidRPr="00922722">
        <w:rPr>
          <w:rFonts w:ascii="Verdana" w:hAnsi="Verdana"/>
          <w:sz w:val="20"/>
          <w:szCs w:val="20"/>
        </w:rPr>
        <w:t>z</w:t>
      </w:r>
      <w:proofErr w:type="gramEnd"/>
      <w:r w:rsidRPr="00922722">
        <w:rPr>
          <w:rFonts w:ascii="Verdana" w:hAnsi="Verdana"/>
          <w:sz w:val="20"/>
          <w:szCs w:val="20"/>
        </w:rPr>
        <w:t xml:space="preserve"> chwilą przekazania poszczególnych części przedmiotu Umowy Zamawiającemu,</w:t>
      </w:r>
    </w:p>
    <w:p w:rsidR="00756ECA" w:rsidRPr="00922722" w:rsidRDefault="00756ECA" w:rsidP="00756ECA">
      <w:pPr>
        <w:spacing w:line="276" w:lineRule="auto"/>
        <w:jc w:val="both"/>
        <w:rPr>
          <w:rFonts w:ascii="Verdana" w:hAnsi="Verdana"/>
        </w:rPr>
      </w:pPr>
      <w:r w:rsidRPr="00922722">
        <w:rPr>
          <w:rFonts w:ascii="Verdana" w:hAnsi="Verdana"/>
          <w:sz w:val="20"/>
          <w:szCs w:val="20"/>
        </w:rPr>
        <w:t xml:space="preserve">    </w:t>
      </w:r>
      <w:proofErr w:type="gramStart"/>
      <w:r w:rsidRPr="00922722">
        <w:rPr>
          <w:rFonts w:ascii="Verdana" w:hAnsi="Verdana"/>
          <w:sz w:val="20"/>
          <w:szCs w:val="20"/>
        </w:rPr>
        <w:t>oraz</w:t>
      </w:r>
      <w:proofErr w:type="gramEnd"/>
    </w:p>
    <w:p w:rsidR="00756ECA" w:rsidRPr="00922722" w:rsidRDefault="00756ECA" w:rsidP="00963F16">
      <w:pPr>
        <w:spacing w:after="120" w:line="276" w:lineRule="auto"/>
        <w:ind w:left="851" w:hanging="491"/>
        <w:jc w:val="both"/>
        <w:rPr>
          <w:rFonts w:ascii="Verdana" w:hAnsi="Verdana"/>
        </w:rPr>
      </w:pPr>
      <w:r w:rsidRPr="00922722">
        <w:rPr>
          <w:rFonts w:ascii="Verdana" w:hAnsi="Verdana"/>
          <w:sz w:val="20"/>
          <w:szCs w:val="20"/>
        </w:rPr>
        <w:t>2.2.</w:t>
      </w:r>
      <w:r w:rsidR="00963F16" w:rsidRPr="00922722">
        <w:rPr>
          <w:rFonts w:ascii="Verdana" w:hAnsi="Verdana"/>
          <w:sz w:val="20"/>
          <w:szCs w:val="20"/>
        </w:rPr>
        <w:t xml:space="preserve"> </w:t>
      </w:r>
      <w:r w:rsidRPr="00922722">
        <w:rPr>
          <w:rFonts w:ascii="Verdana" w:hAnsi="Verdana"/>
          <w:sz w:val="20"/>
          <w:szCs w:val="20"/>
        </w:rPr>
        <w:t>bez  ograniczeń   co  do  terytorium</w:t>
      </w:r>
      <w:proofErr w:type="gramStart"/>
      <w:r w:rsidRPr="00922722">
        <w:rPr>
          <w:rFonts w:ascii="Verdana" w:hAnsi="Verdana"/>
          <w:sz w:val="20"/>
          <w:szCs w:val="20"/>
        </w:rPr>
        <w:t>, czasu</w:t>
      </w:r>
      <w:proofErr w:type="gramEnd"/>
      <w:r w:rsidRPr="00922722">
        <w:rPr>
          <w:rFonts w:ascii="Verdana" w:hAnsi="Verdana"/>
          <w:sz w:val="20"/>
          <w:szCs w:val="20"/>
        </w:rPr>
        <w:t>,</w:t>
      </w:r>
      <w:r w:rsidR="00963F16" w:rsidRPr="00922722">
        <w:rPr>
          <w:rFonts w:ascii="Verdana" w:hAnsi="Verdana"/>
          <w:sz w:val="20"/>
          <w:szCs w:val="20"/>
        </w:rPr>
        <w:t xml:space="preserve"> </w:t>
      </w:r>
      <w:r w:rsidRPr="00922722">
        <w:rPr>
          <w:rFonts w:ascii="Verdana" w:hAnsi="Verdana"/>
          <w:sz w:val="20"/>
          <w:szCs w:val="20"/>
        </w:rPr>
        <w:t>liczby  egzemplarzy,   w zakresie następujących pól eksploatacji:</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a</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użytkowania</w:t>
      </w:r>
      <w:proofErr w:type="gramEnd"/>
      <w:r w:rsidRPr="00922722">
        <w:rPr>
          <w:rFonts w:ascii="Verdana" w:hAnsi="Verdana"/>
          <w:sz w:val="20"/>
          <w:szCs w:val="20"/>
        </w:rPr>
        <w:t xml:space="preserve"> utworów na własny użytek, użytek swoich oddziałów oraz użytek osób trzecich w celach związanych z realizacją zadań Zamawiającego,</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b</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utrwalenie</w:t>
      </w:r>
      <w:proofErr w:type="gramEnd"/>
      <w:r w:rsidRPr="00922722">
        <w:rPr>
          <w:rFonts w:ascii="Verdana" w:hAnsi="Verdana"/>
          <w:sz w:val="20"/>
          <w:szCs w:val="20"/>
        </w:rPr>
        <w:t xml:space="preserve"> utworów na wszelkich rodzajach nośników, a w szczególności na nośnikach video, taśmie światłoczułej, magnetycznej, dyskach komputerowych oraz wszystkich typach nośników przeznaczonych do zapisu cyfrowego (np. CD, DVD, Blue-</w:t>
      </w:r>
      <w:proofErr w:type="spellStart"/>
      <w:r w:rsidRPr="00922722">
        <w:rPr>
          <w:rFonts w:ascii="Verdana" w:hAnsi="Verdana"/>
          <w:sz w:val="20"/>
          <w:szCs w:val="20"/>
        </w:rPr>
        <w:t>ray</w:t>
      </w:r>
      <w:proofErr w:type="spellEnd"/>
      <w:r w:rsidRPr="00922722">
        <w:rPr>
          <w:rFonts w:ascii="Verdana" w:hAnsi="Verdana"/>
          <w:sz w:val="20"/>
          <w:szCs w:val="20"/>
        </w:rPr>
        <w:t>, pendrive, itd.),</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lastRenderedPageBreak/>
        <w:t>c</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zwielokrotnianie</w:t>
      </w:r>
      <w:proofErr w:type="gramEnd"/>
      <w:r w:rsidRPr="00922722">
        <w:rPr>
          <w:rFonts w:ascii="Verdana" w:hAnsi="Verdana"/>
          <w:sz w:val="20"/>
          <w:szCs w:val="20"/>
        </w:rPr>
        <w:t xml:space="preserve"> utworów dowolną techniką w dowolnej ilości, w tym techniką magnetyczną na kasetach video, techniką światłoczułą i cyfrową, techniką zapisu komputerowego na wszystkich rodzajach nośników dostosowanych do tej formy zapisuj wytwarzanie jakąkolwiek techniką egzemplarzy utworu&gt; w tym techniką drukarską, reprograficzną, zapisu magnetycznego oraz techniką cyfrową,</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d</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wprowadzania</w:t>
      </w:r>
      <w:proofErr w:type="gramEnd"/>
      <w:r w:rsidRPr="00922722">
        <w:rPr>
          <w:rFonts w:ascii="Verdana" w:hAnsi="Verdana"/>
          <w:sz w:val="20"/>
          <w:szCs w:val="20"/>
        </w:rPr>
        <w:t xml:space="preserve"> utworów do pamięci komputera na dowolnej liczbie stanowisk komputerowych oraz do sieci multimedialnej/ telekomunikacyjnej, komputerowej, w tym do </w:t>
      </w:r>
      <w:proofErr w:type="spellStart"/>
      <w:r w:rsidRPr="00922722">
        <w:rPr>
          <w:rFonts w:ascii="Verdana" w:hAnsi="Verdana"/>
          <w:sz w:val="20"/>
          <w:szCs w:val="20"/>
        </w:rPr>
        <w:t>internetu</w:t>
      </w:r>
      <w:proofErr w:type="spellEnd"/>
      <w:r w:rsidRPr="00922722">
        <w:rPr>
          <w:rFonts w:ascii="Verdana" w:hAnsi="Verdana"/>
          <w:sz w:val="20"/>
          <w:szCs w:val="20"/>
        </w:rPr>
        <w:t xml:space="preserve">, </w:t>
      </w:r>
    </w:p>
    <w:p w:rsidR="00756ECA" w:rsidRPr="00922722" w:rsidRDefault="00756ECA" w:rsidP="00756ECA">
      <w:pPr>
        <w:spacing w:after="120" w:line="276" w:lineRule="auto"/>
        <w:ind w:left="720" w:hanging="360"/>
        <w:rPr>
          <w:rFonts w:ascii="Verdana" w:hAnsi="Verdana"/>
        </w:rPr>
      </w:pPr>
      <w:r w:rsidRPr="00922722">
        <w:rPr>
          <w:rFonts w:ascii="Verdana" w:hAnsi="Verdana"/>
          <w:sz w:val="20"/>
          <w:szCs w:val="20"/>
        </w:rPr>
        <w:t>e</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wyświetlanie</w:t>
      </w:r>
      <w:proofErr w:type="gramEnd"/>
      <w:r w:rsidRPr="00922722">
        <w:rPr>
          <w:rFonts w:ascii="Verdana" w:hAnsi="Verdana"/>
          <w:sz w:val="20"/>
          <w:szCs w:val="20"/>
        </w:rPr>
        <w:t xml:space="preserve">, publiczne odtwarzanie utworu; </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f</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nadawanie</w:t>
      </w:r>
      <w:proofErr w:type="gramEnd"/>
      <w:r w:rsidRPr="00922722">
        <w:rPr>
          <w:rFonts w:ascii="Verdana" w:hAnsi="Verdana"/>
          <w:sz w:val="20"/>
          <w:szCs w:val="20"/>
        </w:rPr>
        <w:t xml:space="preserve"> całości lub wybranych fragmentów utworu za pomocą wizji albo fonii przewodowej i bezprzewodowej przez stację naziemną,</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g</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nadawanie</w:t>
      </w:r>
      <w:proofErr w:type="gramEnd"/>
      <w:r w:rsidRPr="00922722">
        <w:rPr>
          <w:rFonts w:ascii="Verdana" w:hAnsi="Verdana"/>
          <w:sz w:val="20"/>
          <w:szCs w:val="20"/>
        </w:rPr>
        <w:t xml:space="preserve"> za pośrednictwem satelity,</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h</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reemisja</w:t>
      </w:r>
      <w:proofErr w:type="gramEnd"/>
      <w:r w:rsidRPr="00922722">
        <w:rPr>
          <w:rFonts w:ascii="Verdana" w:hAnsi="Verdana"/>
          <w:sz w:val="20"/>
          <w:szCs w:val="20"/>
        </w:rPr>
        <w:t>,</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i</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wymiana</w:t>
      </w:r>
      <w:proofErr w:type="gramEnd"/>
      <w:r w:rsidRPr="00922722">
        <w:rPr>
          <w:rFonts w:ascii="Verdana" w:hAnsi="Verdana"/>
          <w:sz w:val="20"/>
          <w:szCs w:val="20"/>
        </w:rPr>
        <w:t xml:space="preserve"> nośników, na których utwór utrwalono,</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j</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wykorzystanie</w:t>
      </w:r>
      <w:proofErr w:type="gramEnd"/>
      <w:r w:rsidRPr="00922722">
        <w:rPr>
          <w:rFonts w:ascii="Verdana" w:hAnsi="Verdana"/>
          <w:sz w:val="20"/>
          <w:szCs w:val="20"/>
        </w:rPr>
        <w:t xml:space="preserve"> w utworach multimedialnych,</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k</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wykorzystywanie</w:t>
      </w:r>
      <w:proofErr w:type="gramEnd"/>
      <w:r w:rsidRPr="00922722">
        <w:rPr>
          <w:rFonts w:ascii="Verdana" w:hAnsi="Verdana"/>
          <w:sz w:val="20"/>
          <w:szCs w:val="20"/>
        </w:rPr>
        <w:t xml:space="preserve"> całości lub fragmentów utworu do celów promocyjnych i reklamy, </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l</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wprowadzanie</w:t>
      </w:r>
      <w:proofErr w:type="gramEnd"/>
      <w:r w:rsidRPr="00922722">
        <w:rPr>
          <w:rFonts w:ascii="Verdana" w:hAnsi="Verdana"/>
          <w:sz w:val="20"/>
          <w:szCs w:val="20"/>
        </w:rPr>
        <w:t xml:space="preserve"> zmian, skrótów,</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m</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sporządzenie</w:t>
      </w:r>
      <w:proofErr w:type="gramEnd"/>
      <w:r w:rsidRPr="00922722">
        <w:rPr>
          <w:rFonts w:ascii="Verdana" w:hAnsi="Verdana"/>
          <w:sz w:val="20"/>
          <w:szCs w:val="20"/>
        </w:rPr>
        <w:t xml:space="preserve"> wersji obcojęzycznych, zarówno przy użyciu napisów, jak i lektora, </w:t>
      </w:r>
    </w:p>
    <w:p w:rsidR="00756ECA" w:rsidRPr="00922722" w:rsidRDefault="00756ECA" w:rsidP="00756ECA">
      <w:pPr>
        <w:spacing w:after="120" w:line="276" w:lineRule="auto"/>
        <w:ind w:left="720" w:hanging="360"/>
        <w:jc w:val="both"/>
        <w:rPr>
          <w:rFonts w:ascii="Verdana" w:hAnsi="Verdana"/>
        </w:rPr>
      </w:pPr>
      <w:r w:rsidRPr="00922722">
        <w:rPr>
          <w:rFonts w:ascii="Verdana" w:hAnsi="Verdana"/>
          <w:sz w:val="20"/>
          <w:szCs w:val="20"/>
        </w:rPr>
        <w:t>n</w:t>
      </w:r>
      <w:proofErr w:type="gramStart"/>
      <w:r w:rsidRPr="00922722">
        <w:rPr>
          <w:rFonts w:ascii="Verdana" w:hAnsi="Verdana"/>
          <w:sz w:val="20"/>
          <w:szCs w:val="20"/>
        </w:rPr>
        <w:t>)</w:t>
      </w:r>
      <w:r w:rsidRPr="00922722">
        <w:rPr>
          <w:rFonts w:ascii="Verdana" w:hAnsi="Verdana"/>
          <w:sz w:val="14"/>
          <w:szCs w:val="14"/>
        </w:rPr>
        <w:t xml:space="preserve">   </w:t>
      </w:r>
      <w:r w:rsidRPr="00922722">
        <w:rPr>
          <w:rFonts w:ascii="Verdana" w:hAnsi="Verdana"/>
          <w:sz w:val="20"/>
          <w:szCs w:val="20"/>
        </w:rPr>
        <w:t>publiczne</w:t>
      </w:r>
      <w:proofErr w:type="gramEnd"/>
      <w:r w:rsidRPr="00922722">
        <w:rPr>
          <w:rFonts w:ascii="Verdana" w:hAnsi="Verdana"/>
          <w:sz w:val="20"/>
          <w:szCs w:val="20"/>
        </w:rPr>
        <w:t xml:space="preserve"> udostępnianie utworu w taki sposób, aby każdy mógł mieć do niego dostęp w miejscu i w czasie przez niego wybranym.</w:t>
      </w:r>
    </w:p>
    <w:p w:rsidR="00756ECA" w:rsidRPr="00922722" w:rsidRDefault="00756ECA" w:rsidP="00756ECA">
      <w:pPr>
        <w:spacing w:after="120" w:line="276" w:lineRule="auto"/>
        <w:ind w:left="345" w:right="287" w:hanging="345"/>
        <w:jc w:val="both"/>
        <w:rPr>
          <w:rFonts w:ascii="Verdana" w:hAnsi="Verdana"/>
        </w:rPr>
      </w:pPr>
      <w:r w:rsidRPr="00922722">
        <w:rPr>
          <w:rFonts w:ascii="Verdana" w:hAnsi="Verdana"/>
          <w:sz w:val="20"/>
          <w:szCs w:val="20"/>
        </w:rPr>
        <w:t>3.</w:t>
      </w:r>
      <w:r w:rsidRPr="00922722">
        <w:rPr>
          <w:rFonts w:ascii="Verdana" w:hAnsi="Verdana"/>
          <w:sz w:val="14"/>
          <w:szCs w:val="14"/>
        </w:rPr>
        <w:t xml:space="preserve">    </w:t>
      </w:r>
      <w:r w:rsidRPr="00922722">
        <w:rPr>
          <w:rFonts w:ascii="Verdana" w:hAnsi="Verdana"/>
          <w:sz w:val="20"/>
          <w:szCs w:val="20"/>
        </w:rPr>
        <w:t>Równocześnie z nabyciem autorskich praw majątkowych do utworów Zamawiający nabywa własność wszystkich egzemplarzy, na których utwory zostały utrwalone.</w:t>
      </w:r>
    </w:p>
    <w:p w:rsidR="00756ECA" w:rsidRPr="00922722" w:rsidRDefault="00756ECA" w:rsidP="00756ECA">
      <w:pPr>
        <w:spacing w:after="120" w:line="276" w:lineRule="auto"/>
        <w:ind w:left="345" w:right="295" w:hanging="345"/>
        <w:jc w:val="both"/>
        <w:rPr>
          <w:rFonts w:ascii="Verdana" w:hAnsi="Verdana"/>
        </w:rPr>
      </w:pPr>
      <w:r w:rsidRPr="00922722">
        <w:rPr>
          <w:rFonts w:ascii="Verdana" w:hAnsi="Verdana"/>
          <w:sz w:val="20"/>
          <w:szCs w:val="20"/>
        </w:rPr>
        <w:t>4.</w:t>
      </w:r>
      <w:r w:rsidRPr="00922722">
        <w:rPr>
          <w:rFonts w:ascii="Verdana" w:hAnsi="Verdana"/>
          <w:sz w:val="14"/>
          <w:szCs w:val="14"/>
        </w:rPr>
        <w:t xml:space="preserve">    </w:t>
      </w:r>
      <w:r w:rsidRPr="00922722">
        <w:rPr>
          <w:rFonts w:ascii="Verdana" w:hAnsi="Verdana"/>
          <w:sz w:val="20"/>
          <w:szCs w:val="20"/>
        </w:rPr>
        <w:t>Wykonawca zobowiązuje się, że wykonując umowę będzie przestrzegał przepisów ustawy z dnia 4 lutego 1994</w:t>
      </w:r>
      <w:r w:rsidR="00CD2969" w:rsidRPr="00922722">
        <w:rPr>
          <w:rFonts w:ascii="Verdana" w:hAnsi="Verdana"/>
          <w:sz w:val="20"/>
          <w:szCs w:val="20"/>
        </w:rPr>
        <w:t xml:space="preserve"> </w:t>
      </w:r>
      <w:r w:rsidRPr="00922722">
        <w:rPr>
          <w:rFonts w:ascii="Verdana" w:hAnsi="Verdana"/>
          <w:sz w:val="20"/>
          <w:szCs w:val="20"/>
        </w:rPr>
        <w:t xml:space="preserve">r. - o prawie autorskim i prawach pokrewnych (Dz. U. </w:t>
      </w:r>
      <w:r w:rsidR="00CD2969" w:rsidRPr="00922722">
        <w:rPr>
          <w:rFonts w:ascii="Verdana" w:hAnsi="Verdana"/>
          <w:sz w:val="20"/>
          <w:szCs w:val="20"/>
        </w:rPr>
        <w:t xml:space="preserve">2019 </w:t>
      </w:r>
      <w:proofErr w:type="gramStart"/>
      <w:r w:rsidRPr="00922722">
        <w:rPr>
          <w:rFonts w:ascii="Verdana" w:hAnsi="Verdana"/>
          <w:sz w:val="20"/>
          <w:szCs w:val="20"/>
        </w:rPr>
        <w:t>poz</w:t>
      </w:r>
      <w:proofErr w:type="gramEnd"/>
      <w:r w:rsidRPr="00922722">
        <w:rPr>
          <w:rFonts w:ascii="Verdana" w:hAnsi="Verdana"/>
          <w:sz w:val="20"/>
          <w:szCs w:val="20"/>
        </w:rPr>
        <w:t>.</w:t>
      </w:r>
      <w:r w:rsidR="00CD2969" w:rsidRPr="00922722">
        <w:rPr>
          <w:rFonts w:ascii="Verdana" w:hAnsi="Verdana"/>
          <w:sz w:val="20"/>
          <w:szCs w:val="20"/>
        </w:rPr>
        <w:t xml:space="preserve"> </w:t>
      </w:r>
      <w:r w:rsidRPr="00922722">
        <w:rPr>
          <w:rFonts w:ascii="Verdana" w:hAnsi="Verdana"/>
          <w:sz w:val="20"/>
          <w:szCs w:val="20"/>
        </w:rPr>
        <w:t>1</w:t>
      </w:r>
      <w:r w:rsidR="00CD2969" w:rsidRPr="00922722">
        <w:rPr>
          <w:rFonts w:ascii="Verdana" w:hAnsi="Verdana"/>
          <w:sz w:val="20"/>
          <w:szCs w:val="20"/>
        </w:rPr>
        <w:t>23</w:t>
      </w:r>
      <w:r w:rsidRPr="00922722">
        <w:rPr>
          <w:rFonts w:ascii="Verdana" w:hAnsi="Verdana"/>
          <w:sz w:val="20"/>
          <w:szCs w:val="20"/>
        </w:rPr>
        <w:t>1) i nie naruszy praw majątkowych osób trzecich, a utwory przekaże Zamawiającemu w stanie wolnym od obciążeń prawami tych osób.</w:t>
      </w:r>
    </w:p>
    <w:p w:rsidR="008240A4" w:rsidRPr="00922722" w:rsidRDefault="008240A4" w:rsidP="008240A4">
      <w:pPr>
        <w:tabs>
          <w:tab w:val="left" w:pos="4035"/>
          <w:tab w:val="center" w:pos="4536"/>
        </w:tabs>
        <w:suppressAutoHyphens w:val="0"/>
        <w:jc w:val="center"/>
        <w:rPr>
          <w:rFonts w:ascii="Verdana" w:eastAsia="Calibri" w:hAnsi="Verdana"/>
          <w:b/>
          <w:sz w:val="20"/>
          <w:szCs w:val="20"/>
          <w:lang w:eastAsia="pl-PL"/>
        </w:rPr>
      </w:pPr>
    </w:p>
    <w:p w:rsidR="008240A4" w:rsidRPr="00922722" w:rsidRDefault="008240A4" w:rsidP="008240A4">
      <w:pPr>
        <w:tabs>
          <w:tab w:val="left" w:pos="4035"/>
          <w:tab w:val="center" w:pos="4536"/>
        </w:tabs>
        <w:suppressAutoHyphens w:val="0"/>
        <w:jc w:val="center"/>
        <w:rPr>
          <w:rFonts w:ascii="Verdana" w:eastAsia="Calibri" w:hAnsi="Verdana"/>
          <w:b/>
          <w:sz w:val="20"/>
          <w:szCs w:val="20"/>
          <w:lang w:eastAsia="pl-PL"/>
        </w:rPr>
      </w:pPr>
      <w:r w:rsidRPr="00922722">
        <w:rPr>
          <w:rFonts w:ascii="Verdana" w:eastAsia="Calibri" w:hAnsi="Verdana"/>
          <w:b/>
          <w:sz w:val="20"/>
          <w:szCs w:val="20"/>
          <w:lang w:eastAsia="pl-PL"/>
        </w:rPr>
        <w:t>§21.</w:t>
      </w:r>
    </w:p>
    <w:p w:rsidR="00756ECA" w:rsidRPr="00922722" w:rsidRDefault="008240A4" w:rsidP="00CD2969">
      <w:pPr>
        <w:jc w:val="center"/>
        <w:rPr>
          <w:rFonts w:ascii="Verdana" w:hAnsi="Verdana" w:cs="Arial"/>
          <w:b/>
          <w:sz w:val="20"/>
          <w:szCs w:val="20"/>
        </w:rPr>
      </w:pPr>
      <w:r w:rsidRPr="00922722">
        <w:rPr>
          <w:rFonts w:ascii="Verdana" w:hAnsi="Verdana" w:cs="Arial"/>
          <w:b/>
          <w:sz w:val="20"/>
          <w:szCs w:val="20"/>
        </w:rPr>
        <w:t>(</w:t>
      </w:r>
      <w:r w:rsidR="00922722">
        <w:rPr>
          <w:rFonts w:ascii="Verdana" w:hAnsi="Verdana" w:cs="Arial"/>
          <w:b/>
          <w:sz w:val="20"/>
          <w:szCs w:val="20"/>
        </w:rPr>
        <w:t>O</w:t>
      </w:r>
      <w:r w:rsidRPr="00922722">
        <w:rPr>
          <w:rFonts w:ascii="Verdana" w:hAnsi="Verdana" w:cs="Arial"/>
          <w:b/>
          <w:sz w:val="20"/>
          <w:szCs w:val="20"/>
        </w:rPr>
        <w:t>chrona danych osobowych)</w:t>
      </w:r>
    </w:p>
    <w:p w:rsidR="00CD2969" w:rsidRPr="00922722" w:rsidRDefault="00CD2969" w:rsidP="00CD2969">
      <w:pPr>
        <w:tabs>
          <w:tab w:val="left" w:pos="4035"/>
          <w:tab w:val="center" w:pos="4536"/>
        </w:tabs>
        <w:suppressAutoHyphens w:val="0"/>
        <w:jc w:val="center"/>
        <w:rPr>
          <w:rFonts w:ascii="Verdana" w:eastAsia="Calibri" w:hAnsi="Verdana"/>
          <w:b/>
          <w:sz w:val="20"/>
          <w:szCs w:val="20"/>
          <w:lang w:eastAsia="pl-PL"/>
        </w:rPr>
      </w:pPr>
    </w:p>
    <w:p w:rsidR="00756ECA" w:rsidRPr="00922722" w:rsidRDefault="00756ECA" w:rsidP="00756ECA">
      <w:pPr>
        <w:spacing w:line="276" w:lineRule="auto"/>
        <w:jc w:val="both"/>
        <w:rPr>
          <w:rFonts w:ascii="Verdana" w:hAnsi="Verdana" w:cs="Arial"/>
          <w:sz w:val="20"/>
          <w:szCs w:val="20"/>
        </w:rPr>
      </w:pPr>
      <w:r w:rsidRPr="00922722">
        <w:rPr>
          <w:rFonts w:ascii="Verdana" w:hAnsi="Verdana" w:cs="Arial"/>
          <w:sz w:val="20"/>
          <w:szCs w:val="20"/>
        </w:rPr>
        <w:t xml:space="preserve">Generalny Dyrektor Dróg Krajowych i Autostrad – jako administrator danych, w trybie art. 28 rozporządzenia Parlamentu Europejskiego i Rady (UE) 2016/679 z dnia 27 kwietnia 2016 r. w sprawie ochrony osób fizycznych w związku z przetwarzaniem danych osobowych i w sprawie swobodnego przepływu takich danych oraz uchylenia dyrektywy 95/46/WE, </w:t>
      </w:r>
      <w:r w:rsidR="00922722">
        <w:rPr>
          <w:rFonts w:ascii="Verdana" w:hAnsi="Verdana" w:cs="Arial"/>
          <w:sz w:val="20"/>
          <w:szCs w:val="20"/>
        </w:rPr>
        <w:br/>
      </w:r>
      <w:r w:rsidRPr="00922722">
        <w:rPr>
          <w:rFonts w:ascii="Verdana" w:hAnsi="Verdana" w:cs="Arial"/>
          <w:sz w:val="20"/>
          <w:szCs w:val="20"/>
        </w:rPr>
        <w:t xml:space="preserve">w celu realizacji niniejszej Umowy, powierzy Wykonawcy przetwarzanie danych osobowych w drodze pisemnej umowy, która stanowi załącznik nr </w:t>
      </w:r>
      <w:r w:rsidR="00922722">
        <w:rPr>
          <w:rFonts w:ascii="Verdana" w:hAnsi="Verdana" w:cs="Arial"/>
          <w:sz w:val="20"/>
          <w:szCs w:val="20"/>
        </w:rPr>
        <w:t>6</w:t>
      </w:r>
      <w:r w:rsidRPr="00922722">
        <w:rPr>
          <w:rFonts w:ascii="Verdana" w:hAnsi="Verdana" w:cs="Arial"/>
          <w:sz w:val="20"/>
          <w:szCs w:val="20"/>
        </w:rPr>
        <w:t xml:space="preserve"> do Umowy.</w:t>
      </w:r>
    </w:p>
    <w:p w:rsidR="00756ECA" w:rsidRPr="00922722" w:rsidRDefault="00756ECA" w:rsidP="00756ECA">
      <w:pPr>
        <w:pStyle w:val="Akapitzlist"/>
        <w:suppressAutoHyphens w:val="0"/>
        <w:spacing w:after="200" w:line="276" w:lineRule="auto"/>
        <w:ind w:left="426"/>
        <w:jc w:val="both"/>
        <w:rPr>
          <w:rFonts w:ascii="Verdana" w:eastAsia="Calibri" w:hAnsi="Verdana" w:cs="Calibri"/>
          <w:sz w:val="20"/>
          <w:szCs w:val="20"/>
        </w:rPr>
      </w:pPr>
    </w:p>
    <w:p w:rsidR="00756ECA" w:rsidRPr="00963F16" w:rsidRDefault="008240A4" w:rsidP="00756ECA">
      <w:pPr>
        <w:tabs>
          <w:tab w:val="left" w:pos="4035"/>
          <w:tab w:val="center" w:pos="4536"/>
        </w:tabs>
        <w:suppressAutoHyphens w:val="0"/>
        <w:jc w:val="center"/>
        <w:rPr>
          <w:rFonts w:ascii="Verdana" w:eastAsia="Calibri" w:hAnsi="Verdana"/>
          <w:b/>
          <w:sz w:val="20"/>
          <w:szCs w:val="20"/>
          <w:lang w:eastAsia="pl-PL"/>
        </w:rPr>
      </w:pPr>
      <w:r w:rsidRPr="00963F16">
        <w:rPr>
          <w:rFonts w:ascii="Verdana" w:eastAsia="Calibri" w:hAnsi="Verdana"/>
          <w:b/>
          <w:sz w:val="20"/>
          <w:szCs w:val="20"/>
          <w:lang w:eastAsia="pl-PL"/>
        </w:rPr>
        <w:t>§22.</w:t>
      </w:r>
    </w:p>
    <w:p w:rsidR="00756ECA" w:rsidRPr="00963F16" w:rsidRDefault="00756ECA" w:rsidP="00756ECA">
      <w:pPr>
        <w:tabs>
          <w:tab w:val="left" w:pos="4035"/>
          <w:tab w:val="center" w:pos="4536"/>
        </w:tabs>
        <w:suppressAutoHyphens w:val="0"/>
        <w:jc w:val="center"/>
        <w:rPr>
          <w:rFonts w:ascii="Verdana" w:eastAsia="Calibri" w:hAnsi="Verdana"/>
          <w:b/>
          <w:sz w:val="20"/>
          <w:szCs w:val="20"/>
          <w:lang w:eastAsia="pl-PL"/>
        </w:rPr>
      </w:pPr>
      <w:r w:rsidRPr="00963F16">
        <w:rPr>
          <w:rFonts w:ascii="Verdana" w:eastAsia="Calibri" w:hAnsi="Verdana"/>
          <w:b/>
          <w:sz w:val="20"/>
          <w:szCs w:val="20"/>
          <w:lang w:eastAsia="pl-PL"/>
        </w:rPr>
        <w:t>(</w:t>
      </w:r>
      <w:r w:rsidR="00922722">
        <w:rPr>
          <w:rFonts w:ascii="Verdana" w:eastAsia="Calibri" w:hAnsi="Verdana"/>
          <w:b/>
          <w:sz w:val="20"/>
          <w:szCs w:val="20"/>
          <w:lang w:eastAsia="pl-PL"/>
        </w:rPr>
        <w:t>P</w:t>
      </w:r>
      <w:r w:rsidRPr="00963F16">
        <w:rPr>
          <w:rFonts w:ascii="Verdana" w:eastAsia="Calibri" w:hAnsi="Verdana"/>
          <w:b/>
          <w:sz w:val="20"/>
          <w:szCs w:val="20"/>
          <w:lang w:eastAsia="pl-PL"/>
        </w:rPr>
        <w:t>ostanowienia końcowe)</w:t>
      </w:r>
    </w:p>
    <w:p w:rsidR="00756ECA" w:rsidRPr="00963F16" w:rsidRDefault="00756ECA" w:rsidP="00756ECA">
      <w:pPr>
        <w:tabs>
          <w:tab w:val="left" w:pos="4035"/>
          <w:tab w:val="center" w:pos="4536"/>
        </w:tabs>
        <w:suppressAutoHyphens w:val="0"/>
        <w:jc w:val="center"/>
        <w:rPr>
          <w:rFonts w:ascii="Verdana" w:eastAsia="Calibri" w:hAnsi="Verdana"/>
          <w:b/>
          <w:sz w:val="20"/>
          <w:szCs w:val="20"/>
          <w:lang w:eastAsia="pl-PL"/>
        </w:rPr>
      </w:pPr>
    </w:p>
    <w:p w:rsidR="00756ECA" w:rsidRPr="00963F16" w:rsidRDefault="00756ECA" w:rsidP="00756ECA">
      <w:pPr>
        <w:pStyle w:val="Akapitzlist"/>
        <w:numPr>
          <w:ilvl w:val="0"/>
          <w:numId w:val="20"/>
        </w:numPr>
        <w:spacing w:line="276" w:lineRule="auto"/>
        <w:ind w:left="426" w:hanging="426"/>
        <w:jc w:val="both"/>
        <w:rPr>
          <w:rFonts w:ascii="Verdana" w:hAnsi="Verdana"/>
          <w:b/>
          <w:sz w:val="20"/>
          <w:szCs w:val="20"/>
        </w:rPr>
      </w:pPr>
      <w:r w:rsidRPr="00963F16">
        <w:rPr>
          <w:rFonts w:ascii="Verdana" w:hAnsi="Verdana"/>
          <w:sz w:val="20"/>
          <w:szCs w:val="20"/>
        </w:rPr>
        <w:t>W sprawach nieuregulowanych niniejszą umową stosuje się przepisy ustaw Prawo zamówień publicznych, Prawo budowlane, Kodeksu cywilnego oraz inne powszechnie obowiązujące związane z przedmiotem umowy.</w:t>
      </w:r>
    </w:p>
    <w:p w:rsidR="00756ECA" w:rsidRPr="00963F16" w:rsidRDefault="00756ECA" w:rsidP="00756ECA">
      <w:pPr>
        <w:pStyle w:val="Akapitzlist"/>
        <w:numPr>
          <w:ilvl w:val="0"/>
          <w:numId w:val="20"/>
        </w:numPr>
        <w:spacing w:line="276" w:lineRule="auto"/>
        <w:ind w:left="426" w:hanging="426"/>
        <w:jc w:val="both"/>
        <w:rPr>
          <w:rFonts w:ascii="Verdana" w:hAnsi="Verdana"/>
          <w:b/>
          <w:sz w:val="20"/>
          <w:szCs w:val="20"/>
        </w:rPr>
      </w:pPr>
      <w:r w:rsidRPr="00963F16">
        <w:rPr>
          <w:rFonts w:ascii="Verdana" w:hAnsi="Verdana"/>
          <w:sz w:val="20"/>
          <w:szCs w:val="20"/>
        </w:rPr>
        <w:t>Spory wynikłe na tle niniejszej umowy będzie rozstrzygał Sąd powszechny w Zielonej Górze.</w:t>
      </w:r>
    </w:p>
    <w:p w:rsidR="00756ECA" w:rsidRPr="00963F16" w:rsidRDefault="00756ECA" w:rsidP="00756ECA">
      <w:pPr>
        <w:pStyle w:val="Akapitzlist"/>
        <w:numPr>
          <w:ilvl w:val="0"/>
          <w:numId w:val="20"/>
        </w:numPr>
        <w:spacing w:line="276" w:lineRule="auto"/>
        <w:ind w:left="426" w:hanging="426"/>
        <w:jc w:val="both"/>
        <w:rPr>
          <w:rFonts w:ascii="Verdana" w:hAnsi="Verdana"/>
          <w:b/>
          <w:sz w:val="20"/>
          <w:szCs w:val="20"/>
        </w:rPr>
      </w:pPr>
      <w:r w:rsidRPr="00963F16">
        <w:rPr>
          <w:rFonts w:ascii="Verdana" w:hAnsi="Verdana"/>
          <w:sz w:val="20"/>
          <w:szCs w:val="20"/>
        </w:rPr>
        <w:t xml:space="preserve">Wszelkie zmiany i uzupełnienia treści umowy, z zastrzeżeniami określonymi </w:t>
      </w:r>
      <w:r w:rsidR="00922722">
        <w:rPr>
          <w:rFonts w:ascii="Verdana" w:hAnsi="Verdana"/>
          <w:sz w:val="20"/>
          <w:szCs w:val="20"/>
        </w:rPr>
        <w:br/>
      </w:r>
      <w:r w:rsidRPr="00963F16">
        <w:rPr>
          <w:rFonts w:ascii="Verdana" w:hAnsi="Verdana"/>
          <w:sz w:val="20"/>
          <w:szCs w:val="20"/>
        </w:rPr>
        <w:t>w niniejszej umowie, wymagają aneksu sporządzonego z zachowaniem formy pisemnej pod rygorem nieważności. O zmianach teleadresowych, zmianach rachunku bankowego Wykonawca, zmianie formy prowadzenia działalności gospodarczej Wykonawca powiadomi pisemnie Zamawiającego. Takie zmiany nie wymagają sporządzenia Aneksu do Umowy.</w:t>
      </w:r>
    </w:p>
    <w:p w:rsidR="00756ECA" w:rsidRPr="00963F16" w:rsidRDefault="00756ECA" w:rsidP="00756ECA">
      <w:pPr>
        <w:pStyle w:val="Akapitzlist"/>
        <w:numPr>
          <w:ilvl w:val="0"/>
          <w:numId w:val="20"/>
        </w:numPr>
        <w:spacing w:line="276" w:lineRule="auto"/>
        <w:ind w:left="426" w:hanging="426"/>
        <w:jc w:val="both"/>
        <w:rPr>
          <w:rFonts w:ascii="Verdana" w:hAnsi="Verdana"/>
          <w:b/>
          <w:sz w:val="20"/>
          <w:szCs w:val="20"/>
        </w:rPr>
      </w:pPr>
      <w:r w:rsidRPr="00963F16">
        <w:rPr>
          <w:rFonts w:ascii="Verdana" w:hAnsi="Verdana"/>
          <w:sz w:val="20"/>
          <w:szCs w:val="20"/>
        </w:rPr>
        <w:t xml:space="preserve">Umowę niniejszą sporządzono w </w:t>
      </w:r>
      <w:r w:rsidR="00922722">
        <w:rPr>
          <w:rFonts w:ascii="Verdana" w:hAnsi="Verdana"/>
          <w:sz w:val="20"/>
          <w:szCs w:val="20"/>
        </w:rPr>
        <w:t>2</w:t>
      </w:r>
      <w:r w:rsidRPr="00963F16">
        <w:rPr>
          <w:rFonts w:ascii="Verdana" w:hAnsi="Verdana"/>
          <w:sz w:val="20"/>
          <w:szCs w:val="20"/>
        </w:rPr>
        <w:t xml:space="preserve"> jednobrzmiących egzemplarzach</w:t>
      </w:r>
      <w:r w:rsidR="00922722">
        <w:rPr>
          <w:rFonts w:ascii="Verdana" w:hAnsi="Verdana"/>
          <w:sz w:val="20"/>
          <w:szCs w:val="20"/>
        </w:rPr>
        <w:t>:</w:t>
      </w:r>
      <w:r w:rsidRPr="00963F16">
        <w:rPr>
          <w:rFonts w:ascii="Verdana" w:hAnsi="Verdana"/>
          <w:sz w:val="20"/>
          <w:szCs w:val="20"/>
        </w:rPr>
        <w:t xml:space="preserve"> 1 egzemplarz dla Wykonawcy i </w:t>
      </w:r>
      <w:r w:rsidR="00922722">
        <w:rPr>
          <w:rFonts w:ascii="Verdana" w:hAnsi="Verdana"/>
          <w:sz w:val="20"/>
          <w:szCs w:val="20"/>
        </w:rPr>
        <w:t>1</w:t>
      </w:r>
      <w:r w:rsidRPr="00963F16">
        <w:rPr>
          <w:rFonts w:ascii="Verdana" w:hAnsi="Verdana"/>
          <w:sz w:val="20"/>
          <w:szCs w:val="20"/>
        </w:rPr>
        <w:t xml:space="preserve"> egzemplarze dla Zamawiającego.</w:t>
      </w:r>
    </w:p>
    <w:p w:rsidR="00756ECA" w:rsidRPr="00963F16" w:rsidRDefault="00756ECA" w:rsidP="00756ECA">
      <w:pPr>
        <w:pStyle w:val="Akapitzlist"/>
        <w:numPr>
          <w:ilvl w:val="0"/>
          <w:numId w:val="20"/>
        </w:numPr>
        <w:spacing w:line="276" w:lineRule="auto"/>
        <w:ind w:left="426" w:hanging="426"/>
        <w:jc w:val="both"/>
        <w:rPr>
          <w:rFonts w:ascii="Verdana" w:hAnsi="Verdana"/>
          <w:b/>
          <w:sz w:val="20"/>
          <w:szCs w:val="20"/>
        </w:rPr>
      </w:pPr>
      <w:r w:rsidRPr="00963F16">
        <w:rPr>
          <w:rFonts w:ascii="Verdana" w:hAnsi="Verdana"/>
          <w:sz w:val="20"/>
          <w:szCs w:val="20"/>
        </w:rPr>
        <w:t xml:space="preserve">Umowa niniejsza zawiera </w:t>
      </w:r>
      <w:r w:rsidR="00963F16" w:rsidRPr="00963F16">
        <w:rPr>
          <w:rFonts w:ascii="Verdana" w:hAnsi="Verdana"/>
          <w:sz w:val="20"/>
          <w:szCs w:val="20"/>
        </w:rPr>
        <w:t>……</w:t>
      </w:r>
      <w:r w:rsidRPr="00963F16">
        <w:rPr>
          <w:rFonts w:ascii="Verdana" w:hAnsi="Verdana"/>
          <w:sz w:val="20"/>
          <w:szCs w:val="20"/>
        </w:rPr>
        <w:t xml:space="preserve"> stron ponumerowanych i parafowanych.</w:t>
      </w:r>
    </w:p>
    <w:p w:rsidR="00756ECA" w:rsidRPr="00963F16" w:rsidRDefault="00756ECA" w:rsidP="00756ECA">
      <w:pPr>
        <w:pStyle w:val="Akapitzlist"/>
        <w:numPr>
          <w:ilvl w:val="0"/>
          <w:numId w:val="20"/>
        </w:numPr>
        <w:spacing w:line="276" w:lineRule="auto"/>
        <w:ind w:left="426" w:hanging="426"/>
        <w:jc w:val="both"/>
        <w:rPr>
          <w:rFonts w:ascii="Verdana" w:hAnsi="Verdana"/>
          <w:b/>
          <w:sz w:val="20"/>
          <w:szCs w:val="20"/>
        </w:rPr>
      </w:pPr>
      <w:r w:rsidRPr="00963F16">
        <w:rPr>
          <w:rFonts w:ascii="Verdana" w:hAnsi="Verdana"/>
          <w:sz w:val="20"/>
          <w:szCs w:val="20"/>
        </w:rPr>
        <w:t>Integralną część umowy stanowią załączniki:</w:t>
      </w:r>
    </w:p>
    <w:p w:rsidR="00756ECA" w:rsidRPr="00963F16" w:rsidRDefault="00756ECA" w:rsidP="00CD2969">
      <w:pPr>
        <w:widowControl w:val="0"/>
        <w:numPr>
          <w:ilvl w:val="0"/>
          <w:numId w:val="45"/>
        </w:numPr>
        <w:tabs>
          <w:tab w:val="clear" w:pos="250"/>
        </w:tabs>
        <w:suppressAutoHyphens w:val="0"/>
        <w:spacing w:line="276" w:lineRule="auto"/>
        <w:ind w:left="851" w:hanging="425"/>
        <w:jc w:val="both"/>
        <w:rPr>
          <w:rFonts w:ascii="Verdana" w:hAnsi="Verdana"/>
          <w:sz w:val="20"/>
          <w:szCs w:val="20"/>
        </w:rPr>
      </w:pPr>
      <w:r w:rsidRPr="00963F16">
        <w:rPr>
          <w:rFonts w:ascii="Verdana" w:hAnsi="Verdana"/>
          <w:sz w:val="20"/>
          <w:szCs w:val="20"/>
        </w:rPr>
        <w:t>Opis przedmiotu zamówienia,</w:t>
      </w:r>
    </w:p>
    <w:p w:rsidR="00756ECA" w:rsidRPr="00963F16" w:rsidRDefault="00756ECA" w:rsidP="00CD2969">
      <w:pPr>
        <w:widowControl w:val="0"/>
        <w:numPr>
          <w:ilvl w:val="0"/>
          <w:numId w:val="45"/>
        </w:numPr>
        <w:tabs>
          <w:tab w:val="clear" w:pos="250"/>
        </w:tabs>
        <w:suppressAutoHyphens w:val="0"/>
        <w:spacing w:line="276" w:lineRule="auto"/>
        <w:ind w:left="851" w:hanging="425"/>
        <w:jc w:val="both"/>
        <w:rPr>
          <w:rFonts w:ascii="Verdana" w:hAnsi="Verdana"/>
          <w:sz w:val="20"/>
          <w:szCs w:val="20"/>
        </w:rPr>
      </w:pPr>
      <w:r w:rsidRPr="00963F16">
        <w:rPr>
          <w:rFonts w:ascii="Verdana" w:hAnsi="Verdana"/>
          <w:sz w:val="20"/>
          <w:szCs w:val="20"/>
        </w:rPr>
        <w:t>Harmonogram rzeczowo-finansowy.</w:t>
      </w:r>
    </w:p>
    <w:p w:rsidR="00963F16" w:rsidRPr="00963F16" w:rsidRDefault="00756ECA" w:rsidP="00963F16">
      <w:pPr>
        <w:widowControl w:val="0"/>
        <w:numPr>
          <w:ilvl w:val="0"/>
          <w:numId w:val="45"/>
        </w:numPr>
        <w:tabs>
          <w:tab w:val="clear" w:pos="250"/>
        </w:tabs>
        <w:suppressAutoHyphens w:val="0"/>
        <w:spacing w:line="276" w:lineRule="auto"/>
        <w:ind w:left="851" w:hanging="425"/>
        <w:jc w:val="both"/>
        <w:rPr>
          <w:rFonts w:ascii="Verdana" w:hAnsi="Verdana"/>
          <w:sz w:val="20"/>
          <w:szCs w:val="20"/>
        </w:rPr>
      </w:pPr>
      <w:r w:rsidRPr="00963F16">
        <w:rPr>
          <w:rFonts w:ascii="Verdana" w:hAnsi="Verdana"/>
          <w:sz w:val="20"/>
          <w:szCs w:val="20"/>
        </w:rPr>
        <w:t>Protokół kontroli zatrudnienia.</w:t>
      </w:r>
    </w:p>
    <w:p w:rsidR="00963F16" w:rsidRPr="00963F16" w:rsidRDefault="00756ECA" w:rsidP="00963F16">
      <w:pPr>
        <w:widowControl w:val="0"/>
        <w:numPr>
          <w:ilvl w:val="0"/>
          <w:numId w:val="45"/>
        </w:numPr>
        <w:tabs>
          <w:tab w:val="clear" w:pos="250"/>
        </w:tabs>
        <w:suppressAutoHyphens w:val="0"/>
        <w:spacing w:line="276" w:lineRule="auto"/>
        <w:ind w:left="851" w:hanging="425"/>
        <w:jc w:val="both"/>
        <w:rPr>
          <w:rFonts w:ascii="Verdana" w:hAnsi="Verdana"/>
          <w:sz w:val="20"/>
          <w:szCs w:val="20"/>
        </w:rPr>
      </w:pPr>
      <w:r w:rsidRPr="00963F16">
        <w:rPr>
          <w:rFonts w:ascii="Verdana" w:hAnsi="Verdana"/>
          <w:sz w:val="20"/>
          <w:szCs w:val="20"/>
        </w:rPr>
        <w:t>Wzór dokumentu Gwarancja Jakości</w:t>
      </w:r>
    </w:p>
    <w:p w:rsidR="00963F16" w:rsidRPr="00963F16" w:rsidRDefault="00963F16" w:rsidP="00963F16">
      <w:pPr>
        <w:widowControl w:val="0"/>
        <w:numPr>
          <w:ilvl w:val="0"/>
          <w:numId w:val="45"/>
        </w:numPr>
        <w:tabs>
          <w:tab w:val="clear" w:pos="250"/>
        </w:tabs>
        <w:suppressAutoHyphens w:val="0"/>
        <w:spacing w:line="276" w:lineRule="auto"/>
        <w:ind w:left="851" w:hanging="425"/>
        <w:jc w:val="both"/>
        <w:rPr>
          <w:rFonts w:ascii="Verdana" w:hAnsi="Verdana"/>
          <w:sz w:val="20"/>
          <w:szCs w:val="20"/>
        </w:rPr>
      </w:pPr>
      <w:r w:rsidRPr="00963F16">
        <w:rPr>
          <w:rFonts w:ascii="Verdana" w:hAnsi="Verdana"/>
          <w:sz w:val="20"/>
          <w:szCs w:val="20"/>
        </w:rPr>
        <w:t>Instrukcja DP-T 14 Ocena jakości na drogach krajowych Część I - Roboty drogowe</w:t>
      </w:r>
    </w:p>
    <w:p w:rsidR="00CD2969" w:rsidRPr="00963F16" w:rsidRDefault="00756ECA" w:rsidP="00CD2969">
      <w:pPr>
        <w:pStyle w:val="Akapitzlist"/>
        <w:numPr>
          <w:ilvl w:val="0"/>
          <w:numId w:val="45"/>
        </w:numPr>
        <w:tabs>
          <w:tab w:val="clear" w:pos="250"/>
        </w:tabs>
        <w:spacing w:line="276" w:lineRule="auto"/>
        <w:ind w:left="851" w:hanging="425"/>
        <w:contextualSpacing w:val="0"/>
        <w:rPr>
          <w:rFonts w:ascii="Verdana" w:hAnsi="Verdana" w:cs="Verdana"/>
          <w:sz w:val="20"/>
          <w:szCs w:val="20"/>
        </w:rPr>
      </w:pPr>
      <w:r w:rsidRPr="00963F16">
        <w:rPr>
          <w:rFonts w:ascii="Verdana" w:hAnsi="Verdana" w:cs="Verdana"/>
          <w:sz w:val="20"/>
          <w:szCs w:val="20"/>
        </w:rPr>
        <w:t>Umowa o powierzenie przetwarzania danych osobowych</w:t>
      </w:r>
    </w:p>
    <w:p w:rsidR="00756ECA" w:rsidRPr="00963F16" w:rsidRDefault="008240A4" w:rsidP="00CD2969">
      <w:pPr>
        <w:pStyle w:val="Akapitzlist"/>
        <w:numPr>
          <w:ilvl w:val="0"/>
          <w:numId w:val="45"/>
        </w:numPr>
        <w:tabs>
          <w:tab w:val="clear" w:pos="250"/>
        </w:tabs>
        <w:spacing w:line="276" w:lineRule="auto"/>
        <w:ind w:left="851" w:hanging="425"/>
        <w:contextualSpacing w:val="0"/>
        <w:rPr>
          <w:rFonts w:ascii="Verdana" w:hAnsi="Verdana" w:cs="Verdana"/>
          <w:sz w:val="20"/>
          <w:szCs w:val="20"/>
        </w:rPr>
      </w:pPr>
      <w:r w:rsidRPr="00963F16">
        <w:rPr>
          <w:rFonts w:ascii="Verdana" w:hAnsi="Verdana" w:cs="Verdana"/>
          <w:sz w:val="20"/>
          <w:szCs w:val="20"/>
        </w:rPr>
        <w:t>Oferta Wykonawcy z formularz</w:t>
      </w:r>
      <w:r w:rsidR="00466496" w:rsidRPr="00963F16">
        <w:rPr>
          <w:rFonts w:ascii="Verdana" w:hAnsi="Verdana" w:cs="Verdana"/>
          <w:sz w:val="20"/>
          <w:szCs w:val="20"/>
        </w:rPr>
        <w:t>e</w:t>
      </w:r>
      <w:r w:rsidRPr="00963F16">
        <w:rPr>
          <w:rFonts w:ascii="Verdana" w:hAnsi="Verdana" w:cs="Verdana"/>
          <w:sz w:val="20"/>
          <w:szCs w:val="20"/>
        </w:rPr>
        <w:t>m.</w:t>
      </w:r>
    </w:p>
    <w:p w:rsidR="00756ECA" w:rsidRPr="00963F16" w:rsidRDefault="00756ECA" w:rsidP="00756ECA">
      <w:pPr>
        <w:spacing w:line="276" w:lineRule="auto"/>
        <w:jc w:val="both"/>
        <w:rPr>
          <w:rFonts w:ascii="Verdana" w:hAnsi="Verdana"/>
          <w:b/>
          <w:sz w:val="20"/>
          <w:szCs w:val="20"/>
        </w:rPr>
      </w:pPr>
    </w:p>
    <w:p w:rsidR="00756ECA" w:rsidRPr="00963F16" w:rsidRDefault="00756ECA" w:rsidP="00756ECA">
      <w:pPr>
        <w:spacing w:line="276" w:lineRule="auto"/>
        <w:jc w:val="both"/>
        <w:rPr>
          <w:rFonts w:ascii="Verdana" w:hAnsi="Verdana"/>
          <w:b/>
          <w:sz w:val="20"/>
          <w:szCs w:val="20"/>
        </w:rPr>
      </w:pPr>
    </w:p>
    <w:p w:rsidR="00756ECA" w:rsidRPr="00963F16" w:rsidRDefault="00756ECA" w:rsidP="00756ECA">
      <w:pPr>
        <w:spacing w:line="276" w:lineRule="auto"/>
        <w:jc w:val="both"/>
        <w:rPr>
          <w:rFonts w:ascii="Verdana" w:hAnsi="Verdana"/>
          <w:b/>
          <w:sz w:val="20"/>
          <w:szCs w:val="20"/>
        </w:rPr>
      </w:pPr>
    </w:p>
    <w:p w:rsidR="00756ECA" w:rsidRPr="00963F16" w:rsidRDefault="00756ECA" w:rsidP="00756ECA">
      <w:pPr>
        <w:spacing w:line="280" w:lineRule="exact"/>
        <w:ind w:firstLine="660"/>
        <w:jc w:val="both"/>
        <w:rPr>
          <w:rFonts w:ascii="Verdana" w:hAnsi="Verdana"/>
          <w:b/>
          <w:sz w:val="20"/>
          <w:szCs w:val="20"/>
        </w:rPr>
      </w:pPr>
      <w:proofErr w:type="gramStart"/>
      <w:r w:rsidRPr="00963F16">
        <w:rPr>
          <w:rFonts w:ascii="Verdana" w:hAnsi="Verdana"/>
          <w:b/>
          <w:sz w:val="20"/>
          <w:szCs w:val="20"/>
        </w:rPr>
        <w:t>ZAMAWIAJĄCY</w:t>
      </w:r>
      <w:r w:rsidRPr="00963F16">
        <w:rPr>
          <w:rFonts w:ascii="Verdana" w:hAnsi="Verdana"/>
          <w:b/>
          <w:sz w:val="20"/>
          <w:szCs w:val="20"/>
        </w:rPr>
        <w:tab/>
      </w:r>
      <w:r w:rsidRPr="00963F16">
        <w:rPr>
          <w:rFonts w:ascii="Verdana" w:hAnsi="Verdana"/>
          <w:b/>
          <w:sz w:val="20"/>
          <w:szCs w:val="20"/>
        </w:rPr>
        <w:tab/>
      </w:r>
      <w:r w:rsidRPr="00963F16">
        <w:rPr>
          <w:rFonts w:ascii="Verdana" w:hAnsi="Verdana"/>
          <w:b/>
          <w:sz w:val="20"/>
          <w:szCs w:val="20"/>
        </w:rPr>
        <w:tab/>
      </w:r>
      <w:r w:rsidRPr="00963F16">
        <w:rPr>
          <w:rFonts w:ascii="Verdana" w:hAnsi="Verdana"/>
          <w:b/>
          <w:sz w:val="20"/>
          <w:szCs w:val="20"/>
        </w:rPr>
        <w:tab/>
        <w:t xml:space="preserve">                          WYKONAWCA</w:t>
      </w:r>
      <w:proofErr w:type="gramEnd"/>
    </w:p>
    <w:p w:rsidR="00756ECA" w:rsidRPr="00963F16" w:rsidRDefault="00756ECA" w:rsidP="00756ECA">
      <w:pPr>
        <w:spacing w:line="280" w:lineRule="exact"/>
        <w:ind w:firstLine="660"/>
        <w:jc w:val="both"/>
        <w:rPr>
          <w:rFonts w:ascii="Verdana" w:hAnsi="Verdana"/>
          <w:b/>
          <w:sz w:val="20"/>
          <w:szCs w:val="20"/>
        </w:rPr>
      </w:pPr>
    </w:p>
    <w:p w:rsidR="00756ECA" w:rsidRPr="00963F16" w:rsidRDefault="00756ECA" w:rsidP="00756ECA">
      <w:pPr>
        <w:spacing w:line="280" w:lineRule="exact"/>
        <w:ind w:firstLine="660"/>
        <w:jc w:val="both"/>
        <w:rPr>
          <w:rFonts w:ascii="Verdana" w:hAnsi="Verdana"/>
          <w:b/>
          <w:sz w:val="20"/>
          <w:szCs w:val="20"/>
        </w:rPr>
      </w:pPr>
    </w:p>
    <w:p w:rsidR="00756ECA" w:rsidRPr="00963F16" w:rsidRDefault="00756ECA" w:rsidP="00756ECA">
      <w:pPr>
        <w:spacing w:line="280" w:lineRule="exact"/>
        <w:jc w:val="both"/>
        <w:rPr>
          <w:rFonts w:ascii="Verdana" w:hAnsi="Verdana"/>
          <w:b/>
          <w:sz w:val="20"/>
          <w:szCs w:val="20"/>
        </w:rPr>
      </w:pPr>
    </w:p>
    <w:p w:rsidR="00756ECA" w:rsidRPr="00963F16" w:rsidRDefault="00756ECA" w:rsidP="00756ECA">
      <w:pPr>
        <w:jc w:val="both"/>
        <w:rPr>
          <w:rFonts w:ascii="Verdana" w:hAnsi="Verdana"/>
          <w:b/>
          <w:sz w:val="16"/>
          <w:szCs w:val="16"/>
        </w:rPr>
      </w:pPr>
      <w:r w:rsidRPr="00963F16">
        <w:rPr>
          <w:rFonts w:ascii="Verdana" w:hAnsi="Verdana"/>
          <w:b/>
          <w:sz w:val="20"/>
          <w:szCs w:val="20"/>
        </w:rPr>
        <w:t xml:space="preserve"> ………………………………….                                                   ……………………………</w:t>
      </w:r>
      <w:r w:rsidRPr="00963F16">
        <w:rPr>
          <w:rFonts w:ascii="Verdana" w:hAnsi="Verdana"/>
          <w:b/>
          <w:sz w:val="16"/>
          <w:szCs w:val="16"/>
        </w:rPr>
        <w:tab/>
      </w:r>
    </w:p>
    <w:p w:rsidR="00756ECA" w:rsidRPr="00963F16" w:rsidRDefault="00756ECA" w:rsidP="00756ECA">
      <w:pPr>
        <w:jc w:val="both"/>
        <w:rPr>
          <w:rFonts w:ascii="Verdana" w:hAnsi="Verdana"/>
          <w:i/>
          <w:sz w:val="16"/>
          <w:szCs w:val="16"/>
        </w:rPr>
      </w:pPr>
      <w:r w:rsidRPr="00963F16">
        <w:rPr>
          <w:rFonts w:ascii="Verdana" w:hAnsi="Verdana"/>
          <w:i/>
          <w:sz w:val="16"/>
          <w:szCs w:val="16"/>
        </w:rPr>
        <w:t>* Jeżeli Wykonawca nie wskaże w ofercie części zamówienia, które zamierza powierzyć podwykonawcom:</w:t>
      </w:r>
    </w:p>
    <w:p w:rsidR="00756ECA" w:rsidRPr="00963F16" w:rsidRDefault="00756ECA" w:rsidP="00756ECA">
      <w:pPr>
        <w:spacing w:line="280" w:lineRule="exact"/>
        <w:ind w:firstLine="360"/>
        <w:jc w:val="both"/>
        <w:rPr>
          <w:rFonts w:ascii="Verdana" w:hAnsi="Verdana"/>
          <w:i/>
          <w:sz w:val="16"/>
          <w:szCs w:val="16"/>
        </w:rPr>
      </w:pPr>
      <w:r w:rsidRPr="00963F16">
        <w:rPr>
          <w:rFonts w:ascii="Verdana" w:hAnsi="Verdana"/>
          <w:i/>
          <w:sz w:val="16"/>
          <w:szCs w:val="16"/>
        </w:rPr>
        <w:t>- § 12 otrzyma brzmienie: „Wykonawca wykona całość robót własnymi siłami.”;</w:t>
      </w:r>
    </w:p>
    <w:p w:rsidR="00756ECA" w:rsidRPr="00963F16" w:rsidRDefault="00756ECA" w:rsidP="00756ECA">
      <w:pPr>
        <w:spacing w:line="280" w:lineRule="exact"/>
        <w:ind w:left="360"/>
        <w:jc w:val="both"/>
        <w:rPr>
          <w:rFonts w:ascii="Verdana" w:hAnsi="Verdana"/>
          <w:i/>
          <w:sz w:val="16"/>
          <w:szCs w:val="16"/>
        </w:rPr>
      </w:pPr>
      <w:r w:rsidRPr="00963F16">
        <w:rPr>
          <w:rFonts w:ascii="Verdana" w:hAnsi="Verdana"/>
          <w:i/>
          <w:sz w:val="16"/>
          <w:szCs w:val="16"/>
        </w:rPr>
        <w:lastRenderedPageBreak/>
        <w:t xml:space="preserve">- § 5 ust.2.20, § 10 </w:t>
      </w:r>
      <w:proofErr w:type="gramStart"/>
      <w:r w:rsidRPr="00963F16">
        <w:rPr>
          <w:rFonts w:ascii="Verdana" w:hAnsi="Verdana"/>
          <w:i/>
          <w:sz w:val="16"/>
          <w:szCs w:val="16"/>
        </w:rPr>
        <w:t>ust. 3, 4,  5, 6, 7, 8 oraz</w:t>
      </w:r>
      <w:proofErr w:type="gramEnd"/>
      <w:r w:rsidRPr="00963F16">
        <w:rPr>
          <w:rFonts w:ascii="Verdana" w:hAnsi="Verdana"/>
          <w:i/>
          <w:sz w:val="16"/>
          <w:szCs w:val="16"/>
        </w:rPr>
        <w:t xml:space="preserve"> § 15 ust. 1 p. 4, 5, 6, 10, 11, 12, 13, 14, § 17 ust. 1 p 8, 9 nie będą zawierały zapisów dotyczących podwykonawców i dalszych podwykonawców.</w:t>
      </w:r>
    </w:p>
    <w:p w:rsidR="00756ECA" w:rsidRPr="00922722" w:rsidRDefault="00756ECA" w:rsidP="00756ECA">
      <w:pPr>
        <w:spacing w:line="280" w:lineRule="exact"/>
        <w:jc w:val="both"/>
        <w:rPr>
          <w:rFonts w:ascii="Verdana" w:hAnsi="Verdana"/>
          <w:i/>
          <w:sz w:val="16"/>
          <w:szCs w:val="16"/>
        </w:rPr>
      </w:pPr>
    </w:p>
    <w:p w:rsidR="00756ECA" w:rsidRPr="00922722" w:rsidRDefault="00756ECA" w:rsidP="00756ECA">
      <w:pPr>
        <w:spacing w:line="280" w:lineRule="exact"/>
        <w:jc w:val="both"/>
        <w:rPr>
          <w:rFonts w:ascii="Verdana" w:hAnsi="Verdana"/>
          <w:i/>
          <w:sz w:val="16"/>
          <w:szCs w:val="16"/>
        </w:rPr>
      </w:pPr>
      <w:r w:rsidRPr="00922722">
        <w:rPr>
          <w:rFonts w:ascii="Verdana" w:hAnsi="Verdana"/>
          <w:i/>
          <w:sz w:val="16"/>
          <w:szCs w:val="16"/>
        </w:rPr>
        <w:t>** Jeżeli Wykonawca zdecyduje się wpłacić całości Zabezpieczenia Wykonania przed podpisaniem Umowy:</w:t>
      </w:r>
    </w:p>
    <w:p w:rsidR="00756ECA" w:rsidRPr="00922722" w:rsidRDefault="00756ECA" w:rsidP="00756ECA">
      <w:pPr>
        <w:spacing w:line="280" w:lineRule="exact"/>
        <w:ind w:left="426" w:hanging="142"/>
        <w:jc w:val="both"/>
        <w:rPr>
          <w:rFonts w:ascii="Verdana" w:hAnsi="Verdana"/>
          <w:sz w:val="16"/>
          <w:szCs w:val="16"/>
        </w:rPr>
      </w:pPr>
      <w:r w:rsidRPr="00922722">
        <w:rPr>
          <w:rFonts w:ascii="Verdana" w:hAnsi="Verdana"/>
          <w:i/>
          <w:sz w:val="16"/>
          <w:szCs w:val="16"/>
        </w:rPr>
        <w:t>- § 13 ust. 2 otrzyma brzmienie: „</w:t>
      </w:r>
      <w:r w:rsidRPr="00922722">
        <w:rPr>
          <w:rFonts w:ascii="Verdana" w:hAnsi="Verdana"/>
          <w:sz w:val="16"/>
          <w:szCs w:val="16"/>
        </w:rPr>
        <w:t xml:space="preserve">Wykonawca wniósł zabezpieczenie należytego wykonania umowy </w:t>
      </w:r>
      <w:r w:rsidRPr="00922722">
        <w:rPr>
          <w:rFonts w:ascii="Verdana" w:hAnsi="Verdana"/>
          <w:sz w:val="16"/>
          <w:szCs w:val="16"/>
        </w:rPr>
        <w:br/>
        <w:t xml:space="preserve">w wysokości </w:t>
      </w:r>
      <w:r w:rsidR="00922722">
        <w:rPr>
          <w:rFonts w:ascii="Verdana" w:hAnsi="Verdana"/>
          <w:b/>
          <w:sz w:val="16"/>
          <w:szCs w:val="16"/>
        </w:rPr>
        <w:t>5</w:t>
      </w:r>
      <w:r w:rsidRPr="00922722">
        <w:rPr>
          <w:rFonts w:ascii="Verdana" w:hAnsi="Verdana"/>
          <w:b/>
          <w:sz w:val="16"/>
          <w:szCs w:val="16"/>
        </w:rPr>
        <w:t xml:space="preserve">% </w:t>
      </w:r>
      <w:r w:rsidRPr="00922722">
        <w:rPr>
          <w:rFonts w:ascii="Verdana" w:hAnsi="Verdana"/>
          <w:sz w:val="16"/>
          <w:szCs w:val="16"/>
        </w:rPr>
        <w:t xml:space="preserve">kosztorysu ofertowego brutto, tj. ……………………….. </w:t>
      </w:r>
      <w:r w:rsidRPr="00922722">
        <w:rPr>
          <w:rFonts w:ascii="Verdana" w:hAnsi="Verdana"/>
          <w:b/>
          <w:sz w:val="16"/>
          <w:szCs w:val="16"/>
        </w:rPr>
        <w:t>zł</w:t>
      </w:r>
      <w:r w:rsidRPr="00922722">
        <w:rPr>
          <w:rFonts w:ascii="Verdana" w:hAnsi="Verdana"/>
          <w:sz w:val="16"/>
          <w:szCs w:val="16"/>
        </w:rPr>
        <w:t xml:space="preserve"> (słownie złotych: …………………………………………………..………………)”</w:t>
      </w:r>
    </w:p>
    <w:p w:rsidR="008F00E8" w:rsidRPr="00963F16" w:rsidRDefault="00756ECA" w:rsidP="00922722">
      <w:pPr>
        <w:spacing w:line="280" w:lineRule="exact"/>
        <w:ind w:left="426" w:hanging="142"/>
        <w:jc w:val="both"/>
        <w:rPr>
          <w:rFonts w:ascii="Verdana" w:hAnsi="Verdana"/>
          <w:i/>
          <w:sz w:val="16"/>
          <w:szCs w:val="16"/>
        </w:rPr>
      </w:pPr>
      <w:r w:rsidRPr="00922722">
        <w:rPr>
          <w:rFonts w:ascii="Verdana" w:hAnsi="Verdana"/>
          <w:i/>
          <w:sz w:val="16"/>
          <w:szCs w:val="16"/>
        </w:rPr>
        <w:t xml:space="preserve">- § 13 </w:t>
      </w:r>
      <w:proofErr w:type="gramStart"/>
      <w:r w:rsidRPr="00922722">
        <w:rPr>
          <w:rFonts w:ascii="Verdana" w:hAnsi="Verdana"/>
          <w:i/>
          <w:sz w:val="16"/>
          <w:szCs w:val="16"/>
        </w:rPr>
        <w:t>ust.  3, 4, 5, 6  oraz</w:t>
      </w:r>
      <w:proofErr w:type="gramEnd"/>
      <w:r w:rsidRPr="00922722">
        <w:rPr>
          <w:rFonts w:ascii="Verdana" w:hAnsi="Verdana"/>
          <w:i/>
          <w:sz w:val="16"/>
          <w:szCs w:val="16"/>
        </w:rPr>
        <w:t xml:space="preserve"> § 17 ust. 1</w:t>
      </w:r>
      <w:r w:rsidR="00922722">
        <w:rPr>
          <w:rFonts w:ascii="Verdana" w:hAnsi="Verdana"/>
          <w:i/>
          <w:sz w:val="16"/>
          <w:szCs w:val="16"/>
        </w:rPr>
        <w:t xml:space="preserve"> pkt. 10 nie będą obowiązywały.</w:t>
      </w:r>
    </w:p>
    <w:sectPr w:rsidR="008F00E8" w:rsidRPr="00963F1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549" w:rsidRDefault="004F0549" w:rsidP="00AA7274">
      <w:r>
        <w:separator/>
      </w:r>
    </w:p>
  </w:endnote>
  <w:endnote w:type="continuationSeparator" w:id="0">
    <w:p w:rsidR="004F0549" w:rsidRDefault="004F0549" w:rsidP="00AA7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charset w:val="EE"/>
    <w:family w:val="auto"/>
    <w:pitch w:val="variable"/>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623906767"/>
      <w:docPartObj>
        <w:docPartGallery w:val="Page Numbers (Bottom of Page)"/>
        <w:docPartUnique/>
      </w:docPartObj>
    </w:sdtPr>
    <w:sdtEndPr>
      <w:rPr>
        <w:rFonts w:ascii="Verdana" w:hAnsi="Verdana"/>
        <w:sz w:val="16"/>
        <w:szCs w:val="16"/>
      </w:rPr>
    </w:sdtEndPr>
    <w:sdtContent>
      <w:p w:rsidR="00B07C70" w:rsidRPr="00B73537" w:rsidRDefault="00B07C70">
        <w:pPr>
          <w:pStyle w:val="Stopka"/>
          <w:jc w:val="right"/>
          <w:rPr>
            <w:rFonts w:ascii="Verdana" w:eastAsiaTheme="majorEastAsia" w:hAnsi="Verdana" w:cstheme="majorBidi"/>
            <w:sz w:val="16"/>
            <w:szCs w:val="16"/>
          </w:rPr>
        </w:pPr>
        <w:proofErr w:type="gramStart"/>
        <w:r w:rsidRPr="00B73537">
          <w:rPr>
            <w:rFonts w:ascii="Verdana" w:eastAsiaTheme="majorEastAsia" w:hAnsi="Verdana" w:cstheme="majorBidi"/>
            <w:sz w:val="16"/>
            <w:szCs w:val="16"/>
          </w:rPr>
          <w:t>str</w:t>
        </w:r>
        <w:proofErr w:type="gramEnd"/>
        <w:r w:rsidRPr="00B73537">
          <w:rPr>
            <w:rFonts w:ascii="Verdana" w:eastAsiaTheme="majorEastAsia" w:hAnsi="Verdana" w:cstheme="majorBidi"/>
            <w:sz w:val="16"/>
            <w:szCs w:val="16"/>
          </w:rPr>
          <w:t xml:space="preserve">. </w:t>
        </w:r>
        <w:r w:rsidRPr="00B73537">
          <w:rPr>
            <w:rFonts w:ascii="Verdana" w:eastAsiaTheme="minorEastAsia" w:hAnsi="Verdana"/>
            <w:sz w:val="16"/>
            <w:szCs w:val="16"/>
          </w:rPr>
          <w:fldChar w:fldCharType="begin"/>
        </w:r>
        <w:r w:rsidRPr="00B73537">
          <w:rPr>
            <w:rFonts w:ascii="Verdana" w:hAnsi="Verdana"/>
            <w:sz w:val="16"/>
            <w:szCs w:val="16"/>
          </w:rPr>
          <w:instrText>PAGE    \* MERGEFORMAT</w:instrText>
        </w:r>
        <w:r w:rsidRPr="00B73537">
          <w:rPr>
            <w:rFonts w:ascii="Verdana" w:eastAsiaTheme="minorEastAsia" w:hAnsi="Verdana"/>
            <w:sz w:val="16"/>
            <w:szCs w:val="16"/>
          </w:rPr>
          <w:fldChar w:fldCharType="separate"/>
        </w:r>
        <w:r w:rsidR="00E353B8" w:rsidRPr="00E353B8">
          <w:rPr>
            <w:rFonts w:ascii="Verdana" w:eastAsiaTheme="majorEastAsia" w:hAnsi="Verdana" w:cstheme="majorBidi"/>
            <w:noProof/>
            <w:sz w:val="16"/>
            <w:szCs w:val="16"/>
          </w:rPr>
          <w:t>20</w:t>
        </w:r>
        <w:r w:rsidRPr="00B73537">
          <w:rPr>
            <w:rFonts w:ascii="Verdana" w:eastAsiaTheme="majorEastAsia" w:hAnsi="Verdana" w:cstheme="majorBidi"/>
            <w:sz w:val="16"/>
            <w:szCs w:val="16"/>
          </w:rPr>
          <w:fldChar w:fldCharType="end"/>
        </w:r>
      </w:p>
    </w:sdtContent>
  </w:sdt>
  <w:p w:rsidR="00B07C70" w:rsidRDefault="00B07C7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549" w:rsidRDefault="004F0549" w:rsidP="00AA7274">
      <w:r>
        <w:separator/>
      </w:r>
    </w:p>
  </w:footnote>
  <w:footnote w:type="continuationSeparator" w:id="0">
    <w:p w:rsidR="004F0549" w:rsidRDefault="004F0549" w:rsidP="00AA7274">
      <w:r>
        <w:continuationSeparator/>
      </w:r>
    </w:p>
  </w:footnote>
  <w:footnote w:id="1">
    <w:p w:rsidR="00B07C70" w:rsidRDefault="00B07C70" w:rsidP="00AA7274">
      <w:pPr>
        <w:pStyle w:val="Tekstprzypisudolnego"/>
      </w:pPr>
      <w:r>
        <w:rPr>
          <w:rStyle w:val="Znakiprzypiswdolnych"/>
          <w:rFonts w:ascii="Verdana" w:hAnsi="Verdana"/>
        </w:rPr>
        <w:footnoteRef/>
      </w:r>
      <w:r>
        <w:rPr>
          <w:i/>
        </w:rPr>
        <w:tab/>
        <w:t xml:space="preserve"> Wykonawcy będący wpisani do KRS (np. spółka z o.o., spółka akcyjna, spółka jawna) podają numer wpisu do KRS.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9C480100"/>
    <w:name w:val="WW8Num15"/>
    <w:lvl w:ilvl="0">
      <w:start w:val="1"/>
      <w:numFmt w:val="decimal"/>
      <w:lvlText w:val="%1)"/>
      <w:lvlJc w:val="left"/>
      <w:pPr>
        <w:tabs>
          <w:tab w:val="num" w:pos="1080"/>
        </w:tabs>
        <w:ind w:left="1080" w:hanging="360"/>
      </w:pPr>
      <w:rPr>
        <w:rFonts w:ascii="Verdana" w:eastAsia="Times New Roman" w:hAnsi="Verdana" w:cs="Times New Roman"/>
      </w:rPr>
    </w:lvl>
  </w:abstractNum>
  <w:abstractNum w:abstractNumId="1" w15:restartNumberingAfterBreak="0">
    <w:nsid w:val="00000012"/>
    <w:multiLevelType w:val="singleLevel"/>
    <w:tmpl w:val="DBCEFC40"/>
    <w:name w:val="WW8Num18"/>
    <w:lvl w:ilvl="0">
      <w:start w:val="1"/>
      <w:numFmt w:val="decimal"/>
      <w:suff w:val="nothing"/>
      <w:lvlText w:val="%1."/>
      <w:lvlJc w:val="left"/>
      <w:pPr>
        <w:tabs>
          <w:tab w:val="num" w:pos="360"/>
        </w:tabs>
        <w:ind w:left="360" w:hanging="360"/>
      </w:pPr>
      <w:rPr>
        <w:rFonts w:ascii="Verdana" w:eastAsia="Times New Roman" w:hAnsi="Verdana" w:cs="Times New Roman"/>
        <w:b w:val="0"/>
        <w:strike w:val="0"/>
        <w:color w:val="auto"/>
      </w:rPr>
    </w:lvl>
  </w:abstractNum>
  <w:abstractNum w:abstractNumId="2" w15:restartNumberingAfterBreak="0">
    <w:nsid w:val="00000013"/>
    <w:multiLevelType w:val="singleLevel"/>
    <w:tmpl w:val="6BE83CDA"/>
    <w:name w:val="WW8Num19"/>
    <w:lvl w:ilvl="0">
      <w:start w:val="1"/>
      <w:numFmt w:val="decimal"/>
      <w:lvlText w:val="%1."/>
      <w:lvlJc w:val="left"/>
      <w:pPr>
        <w:tabs>
          <w:tab w:val="num" w:pos="360"/>
        </w:tabs>
        <w:ind w:left="360" w:hanging="360"/>
      </w:pPr>
      <w:rPr>
        <w:strike w:val="0"/>
      </w:rPr>
    </w:lvl>
  </w:abstractNum>
  <w:abstractNum w:abstractNumId="3" w15:restartNumberingAfterBreak="0">
    <w:nsid w:val="00000015"/>
    <w:multiLevelType w:val="singleLevel"/>
    <w:tmpl w:val="FA064F48"/>
    <w:name w:val="WW8Num21"/>
    <w:lvl w:ilvl="0">
      <w:start w:val="1"/>
      <w:numFmt w:val="decimal"/>
      <w:suff w:val="nothing"/>
      <w:lvlText w:val="%1."/>
      <w:lvlJc w:val="left"/>
      <w:pPr>
        <w:tabs>
          <w:tab w:val="num" w:pos="360"/>
        </w:tabs>
        <w:ind w:left="360" w:hanging="360"/>
      </w:pPr>
      <w:rPr>
        <w:rFonts w:ascii="Verdana" w:eastAsia="Times New Roman" w:hAnsi="Verdana" w:cs="Times New Roman"/>
      </w:rPr>
    </w:lvl>
  </w:abstractNum>
  <w:abstractNum w:abstractNumId="4" w15:restartNumberingAfterBreak="0">
    <w:nsid w:val="00000019"/>
    <w:multiLevelType w:val="multilevel"/>
    <w:tmpl w:val="171E48FE"/>
    <w:name w:val="WW8Num25"/>
    <w:lvl w:ilvl="0">
      <w:start w:val="1"/>
      <w:numFmt w:val="lowerLetter"/>
      <w:lvlText w:val="%1)"/>
      <w:lvlJc w:val="left"/>
      <w:pPr>
        <w:tabs>
          <w:tab w:val="num" w:pos="1080"/>
        </w:tabs>
        <w:ind w:left="1080" w:hanging="360"/>
      </w:pPr>
      <w:rPr>
        <w:rFonts w:ascii="Verdana" w:eastAsia="Times New Roman" w:hAnsi="Verdana" w:cs="Times New Roman"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21"/>
    <w:multiLevelType w:val="multilevel"/>
    <w:tmpl w:val="00000021"/>
    <w:name w:val="WW8Num63"/>
    <w:lvl w:ilvl="0">
      <w:start w:val="1"/>
      <w:numFmt w:val="decimal"/>
      <w:lvlText w:val="%1) "/>
      <w:lvlJc w:val="left"/>
      <w:pPr>
        <w:tabs>
          <w:tab w:val="num" w:pos="660"/>
        </w:tabs>
        <w:ind w:left="583" w:hanging="283"/>
      </w:pPr>
      <w:rPr>
        <w:rFonts w:ascii="Verdana" w:hAnsi="Verdana" w:cs="Times New Roman"/>
        <w:b w:val="0"/>
        <w:i w:val="0"/>
        <w:strike w:val="0"/>
        <w:dstrike w:val="0"/>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B432E"/>
    <w:multiLevelType w:val="multilevel"/>
    <w:tmpl w:val="FD042356"/>
    <w:lvl w:ilvl="0">
      <w:start w:val="1"/>
      <w:numFmt w:val="decimal"/>
      <w:lvlText w:val="%1."/>
      <w:lvlJc w:val="left"/>
      <w:pPr>
        <w:ind w:left="360" w:hanging="360"/>
      </w:pPr>
      <w:rPr>
        <w:rFonts w:hint="default"/>
        <w:color w:val="auto"/>
      </w:rPr>
    </w:lvl>
    <w:lvl w:ilvl="1">
      <w:start w:val="1"/>
      <w:numFmt w:val="decimal"/>
      <w:lvlText w:val="%2)"/>
      <w:lvlJc w:val="left"/>
      <w:pPr>
        <w:ind w:left="1410" w:hanging="1050"/>
      </w:pPr>
      <w:rPr>
        <w:rFonts w:hint="default"/>
      </w:rPr>
    </w:lvl>
    <w:lvl w:ilvl="2">
      <w:start w:val="1"/>
      <w:numFmt w:val="decimal"/>
      <w:isLgl/>
      <w:lvlText w:val="%1.%2.%3."/>
      <w:lvlJc w:val="left"/>
      <w:pPr>
        <w:ind w:left="1410" w:hanging="10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2A64E20"/>
    <w:multiLevelType w:val="hybridMultilevel"/>
    <w:tmpl w:val="DBD04F88"/>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4346E43"/>
    <w:multiLevelType w:val="multilevel"/>
    <w:tmpl w:val="AEDEECE0"/>
    <w:lvl w:ilvl="0">
      <w:start w:val="13"/>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63F4FAC"/>
    <w:multiLevelType w:val="hybridMultilevel"/>
    <w:tmpl w:val="2CD8E4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5B3CB6"/>
    <w:multiLevelType w:val="multilevel"/>
    <w:tmpl w:val="EB50ED60"/>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ADF49E9"/>
    <w:multiLevelType w:val="multilevel"/>
    <w:tmpl w:val="EB50ED60"/>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246328E"/>
    <w:multiLevelType w:val="hybridMultilevel"/>
    <w:tmpl w:val="21E0FE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3D33720"/>
    <w:multiLevelType w:val="hybridMultilevel"/>
    <w:tmpl w:val="EDAA37EE"/>
    <w:lvl w:ilvl="0" w:tplc="F8406C48">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D872BD"/>
    <w:multiLevelType w:val="hybridMultilevel"/>
    <w:tmpl w:val="250CB938"/>
    <w:lvl w:ilvl="0" w:tplc="7004E68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A01470"/>
    <w:multiLevelType w:val="hybridMultilevel"/>
    <w:tmpl w:val="02FCFEAE"/>
    <w:lvl w:ilvl="0" w:tplc="E1BEBCA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F6E8B"/>
    <w:multiLevelType w:val="hybridMultilevel"/>
    <w:tmpl w:val="799A82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285713C"/>
    <w:multiLevelType w:val="hybridMultilevel"/>
    <w:tmpl w:val="7F34954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A3004"/>
    <w:multiLevelType w:val="hybridMultilevel"/>
    <w:tmpl w:val="3D683540"/>
    <w:lvl w:ilvl="0" w:tplc="A54E54D2">
      <w:start w:val="1"/>
      <w:numFmt w:val="decimal"/>
      <w:lvlText w:val="%1."/>
      <w:lvlJc w:val="left"/>
      <w:pPr>
        <w:tabs>
          <w:tab w:val="num" w:pos="2340"/>
        </w:tabs>
        <w:ind w:left="2340" w:hanging="360"/>
      </w:pPr>
      <w:rPr>
        <w:rFonts w:hint="default"/>
      </w:rPr>
    </w:lvl>
    <w:lvl w:ilvl="1" w:tplc="9932AFFC">
      <w:start w:val="1"/>
      <w:numFmt w:val="decimal"/>
      <w:lvlText w:val="%2)"/>
      <w:lvlJc w:val="left"/>
      <w:pPr>
        <w:tabs>
          <w:tab w:val="num" w:pos="1440"/>
        </w:tabs>
        <w:ind w:left="1440" w:hanging="360"/>
      </w:pPr>
      <w:rPr>
        <w:rFonts w:hint="default"/>
        <w:b w:val="0"/>
      </w:rPr>
    </w:lvl>
    <w:lvl w:ilvl="2" w:tplc="1F6CE592">
      <w:start w:val="1"/>
      <w:numFmt w:val="decimal"/>
      <w:lvlText w:val="%3."/>
      <w:lvlJc w:val="right"/>
      <w:pPr>
        <w:tabs>
          <w:tab w:val="num" w:pos="2160"/>
        </w:tabs>
        <w:ind w:left="2160" w:hanging="180"/>
      </w:pPr>
      <w:rPr>
        <w:rFonts w:ascii="Verdana" w:eastAsia="Times New Roman" w:hAnsi="Verdana" w:cs="Calibri"/>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E106467"/>
    <w:multiLevelType w:val="hybridMultilevel"/>
    <w:tmpl w:val="8C88CEFE"/>
    <w:lvl w:ilvl="0" w:tplc="2010481E">
      <w:start w:val="1"/>
      <w:numFmt w:val="decimal"/>
      <w:lvlText w:val="%1."/>
      <w:lvlJc w:val="left"/>
      <w:pPr>
        <w:ind w:left="720" w:hanging="360"/>
      </w:pPr>
      <w:rPr>
        <w:b w:val="0"/>
      </w:rPr>
    </w:lvl>
    <w:lvl w:ilvl="1" w:tplc="97541FD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B71628"/>
    <w:multiLevelType w:val="hybridMultilevel"/>
    <w:tmpl w:val="48F079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2AA651D"/>
    <w:multiLevelType w:val="hybridMultilevel"/>
    <w:tmpl w:val="7C228BB0"/>
    <w:lvl w:ilvl="0" w:tplc="386CF5F6">
      <w:start w:val="1"/>
      <w:numFmt w:val="decimal"/>
      <w:lvlText w:val="%1)"/>
      <w:lvlJc w:val="left"/>
      <w:pPr>
        <w:ind w:left="1422" w:hanging="72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3" w15:restartNumberingAfterBreak="0">
    <w:nsid w:val="34D92BD2"/>
    <w:multiLevelType w:val="hybridMultilevel"/>
    <w:tmpl w:val="BD04F9CE"/>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4" w15:restartNumberingAfterBreak="0">
    <w:nsid w:val="38A31657"/>
    <w:multiLevelType w:val="hybridMultilevel"/>
    <w:tmpl w:val="94DAD4E2"/>
    <w:lvl w:ilvl="0" w:tplc="04150011">
      <w:start w:val="1"/>
      <w:numFmt w:val="decimal"/>
      <w:lvlText w:val="%1)"/>
      <w:lvlJc w:val="left"/>
      <w:pPr>
        <w:ind w:left="2865" w:hanging="360"/>
      </w:pPr>
    </w:lvl>
    <w:lvl w:ilvl="1" w:tplc="04150019">
      <w:start w:val="1"/>
      <w:numFmt w:val="lowerLetter"/>
      <w:lvlText w:val="%2."/>
      <w:lvlJc w:val="left"/>
      <w:pPr>
        <w:ind w:left="3585" w:hanging="360"/>
      </w:pPr>
    </w:lvl>
    <w:lvl w:ilvl="2" w:tplc="0415001B">
      <w:start w:val="1"/>
      <w:numFmt w:val="lowerRoman"/>
      <w:lvlText w:val="%3."/>
      <w:lvlJc w:val="right"/>
      <w:pPr>
        <w:ind w:left="4305" w:hanging="180"/>
      </w:pPr>
    </w:lvl>
    <w:lvl w:ilvl="3" w:tplc="0415000F">
      <w:start w:val="1"/>
      <w:numFmt w:val="decimal"/>
      <w:lvlText w:val="%4."/>
      <w:lvlJc w:val="left"/>
      <w:pPr>
        <w:ind w:left="5025" w:hanging="360"/>
      </w:pPr>
    </w:lvl>
    <w:lvl w:ilvl="4" w:tplc="04150019">
      <w:start w:val="1"/>
      <w:numFmt w:val="lowerLetter"/>
      <w:lvlText w:val="%5."/>
      <w:lvlJc w:val="left"/>
      <w:pPr>
        <w:ind w:left="5745" w:hanging="360"/>
      </w:pPr>
    </w:lvl>
    <w:lvl w:ilvl="5" w:tplc="0415001B">
      <w:start w:val="1"/>
      <w:numFmt w:val="lowerRoman"/>
      <w:lvlText w:val="%6."/>
      <w:lvlJc w:val="right"/>
      <w:pPr>
        <w:ind w:left="6465" w:hanging="180"/>
      </w:pPr>
    </w:lvl>
    <w:lvl w:ilvl="6" w:tplc="0415000F">
      <w:start w:val="1"/>
      <w:numFmt w:val="decimal"/>
      <w:lvlText w:val="%7."/>
      <w:lvlJc w:val="left"/>
      <w:pPr>
        <w:ind w:left="7185" w:hanging="360"/>
      </w:pPr>
    </w:lvl>
    <w:lvl w:ilvl="7" w:tplc="04150019">
      <w:start w:val="1"/>
      <w:numFmt w:val="lowerLetter"/>
      <w:lvlText w:val="%8."/>
      <w:lvlJc w:val="left"/>
      <w:pPr>
        <w:ind w:left="7905" w:hanging="360"/>
      </w:pPr>
    </w:lvl>
    <w:lvl w:ilvl="8" w:tplc="0415001B">
      <w:start w:val="1"/>
      <w:numFmt w:val="lowerRoman"/>
      <w:lvlText w:val="%9."/>
      <w:lvlJc w:val="right"/>
      <w:pPr>
        <w:ind w:left="8625" w:hanging="180"/>
      </w:pPr>
    </w:lvl>
  </w:abstractNum>
  <w:abstractNum w:abstractNumId="25" w15:restartNumberingAfterBreak="0">
    <w:nsid w:val="39105B14"/>
    <w:multiLevelType w:val="hybridMultilevel"/>
    <w:tmpl w:val="9FB42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B0F6E8F"/>
    <w:multiLevelType w:val="hybridMultilevel"/>
    <w:tmpl w:val="1118033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EC67434"/>
    <w:multiLevelType w:val="hybridMultilevel"/>
    <w:tmpl w:val="9BFA4EF4"/>
    <w:lvl w:ilvl="0" w:tplc="2010481E">
      <w:start w:val="1"/>
      <w:numFmt w:val="decimal"/>
      <w:lvlText w:val="%1."/>
      <w:lvlJc w:val="left"/>
      <w:pPr>
        <w:ind w:left="720" w:hanging="360"/>
      </w:pPr>
      <w:rPr>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774C26"/>
    <w:multiLevelType w:val="hybridMultilevel"/>
    <w:tmpl w:val="FA264EF0"/>
    <w:lvl w:ilvl="0" w:tplc="5C74217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865CF7"/>
    <w:multiLevelType w:val="hybridMultilevel"/>
    <w:tmpl w:val="3A124F6E"/>
    <w:lvl w:ilvl="0" w:tplc="A844EB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0959B7"/>
    <w:multiLevelType w:val="hybridMultilevel"/>
    <w:tmpl w:val="CCECF2F8"/>
    <w:lvl w:ilvl="0" w:tplc="ABF0B0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4F4FA3"/>
    <w:multiLevelType w:val="multilevel"/>
    <w:tmpl w:val="FA44912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0F05F41"/>
    <w:multiLevelType w:val="hybridMultilevel"/>
    <w:tmpl w:val="AD726240"/>
    <w:lvl w:ilvl="0" w:tplc="AF60A314">
      <w:start w:val="1"/>
      <w:numFmt w:val="decimal"/>
      <w:lvlText w:val="%1."/>
      <w:lvlJc w:val="left"/>
      <w:pPr>
        <w:tabs>
          <w:tab w:val="num" w:pos="1440"/>
        </w:tabs>
        <w:ind w:left="1440" w:hanging="360"/>
      </w:pPr>
      <w:rPr>
        <w:rFonts w:hint="default"/>
        <w:strike w:val="0"/>
        <w:color w:val="000000"/>
      </w:rPr>
    </w:lvl>
    <w:lvl w:ilvl="1" w:tplc="04150011">
      <w:start w:val="1"/>
      <w:numFmt w:val="decimal"/>
      <w:lvlText w:val="%2)"/>
      <w:lvlJc w:val="left"/>
      <w:pPr>
        <w:tabs>
          <w:tab w:val="num" w:pos="1440"/>
        </w:tabs>
        <w:ind w:left="1440" w:hanging="360"/>
      </w:pPr>
      <w:rPr>
        <w:rFonts w:hint="default"/>
      </w:rPr>
    </w:lvl>
    <w:lvl w:ilvl="2" w:tplc="8B98BAF2">
      <w:start w:val="1"/>
      <w:numFmt w:val="lowerLetter"/>
      <w:lvlText w:val="%3)"/>
      <w:lvlJc w:val="left"/>
      <w:pPr>
        <w:tabs>
          <w:tab w:val="num" w:pos="1440"/>
        </w:tabs>
        <w:ind w:left="14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971E2E"/>
    <w:multiLevelType w:val="multilevel"/>
    <w:tmpl w:val="DE2E3A70"/>
    <w:lvl w:ilvl="0">
      <w:start w:val="1"/>
      <w:numFmt w:val="decimal"/>
      <w:lvlText w:val="%1)"/>
      <w:lvlJc w:val="left"/>
      <w:pPr>
        <w:tabs>
          <w:tab w:val="num" w:pos="250"/>
        </w:tabs>
        <w:ind w:left="910" w:hanging="360"/>
      </w:pPr>
      <w:rPr>
        <w:b w:val="0"/>
        <w:sz w:val="20"/>
        <w:szCs w:val="20"/>
      </w:rPr>
    </w:lvl>
    <w:lvl w:ilvl="1">
      <w:start w:val="1"/>
      <w:numFmt w:val="decimal"/>
      <w:lvlText w:val="%2."/>
      <w:lvlJc w:val="left"/>
      <w:pPr>
        <w:tabs>
          <w:tab w:val="num" w:pos="1690"/>
        </w:tabs>
        <w:ind w:left="1690" w:hanging="360"/>
      </w:pPr>
    </w:lvl>
    <w:lvl w:ilvl="2">
      <w:start w:val="1"/>
      <w:numFmt w:val="decimal"/>
      <w:lvlText w:val="%3."/>
      <w:lvlJc w:val="left"/>
      <w:pPr>
        <w:tabs>
          <w:tab w:val="num" w:pos="2410"/>
        </w:tabs>
        <w:ind w:left="2410" w:hanging="360"/>
      </w:pPr>
    </w:lvl>
    <w:lvl w:ilvl="3">
      <w:start w:val="1"/>
      <w:numFmt w:val="decimal"/>
      <w:lvlText w:val="%4."/>
      <w:lvlJc w:val="left"/>
      <w:pPr>
        <w:tabs>
          <w:tab w:val="num" w:pos="3130"/>
        </w:tabs>
        <w:ind w:left="3130" w:hanging="360"/>
      </w:pPr>
    </w:lvl>
    <w:lvl w:ilvl="4">
      <w:start w:val="1"/>
      <w:numFmt w:val="decimal"/>
      <w:lvlText w:val="%5."/>
      <w:lvlJc w:val="left"/>
      <w:pPr>
        <w:tabs>
          <w:tab w:val="num" w:pos="3850"/>
        </w:tabs>
        <w:ind w:left="3850" w:hanging="360"/>
      </w:pPr>
    </w:lvl>
    <w:lvl w:ilvl="5">
      <w:start w:val="1"/>
      <w:numFmt w:val="decimal"/>
      <w:lvlText w:val="%6."/>
      <w:lvlJc w:val="left"/>
      <w:pPr>
        <w:tabs>
          <w:tab w:val="num" w:pos="4570"/>
        </w:tabs>
        <w:ind w:left="4570" w:hanging="360"/>
      </w:pPr>
    </w:lvl>
    <w:lvl w:ilvl="6">
      <w:start w:val="1"/>
      <w:numFmt w:val="decimal"/>
      <w:lvlText w:val="%7."/>
      <w:lvlJc w:val="left"/>
      <w:pPr>
        <w:tabs>
          <w:tab w:val="num" w:pos="5290"/>
        </w:tabs>
        <w:ind w:left="5290" w:hanging="360"/>
      </w:pPr>
    </w:lvl>
    <w:lvl w:ilvl="7">
      <w:start w:val="1"/>
      <w:numFmt w:val="decimal"/>
      <w:lvlText w:val="%8."/>
      <w:lvlJc w:val="left"/>
      <w:pPr>
        <w:tabs>
          <w:tab w:val="num" w:pos="6010"/>
        </w:tabs>
        <w:ind w:left="6010" w:hanging="360"/>
      </w:pPr>
    </w:lvl>
    <w:lvl w:ilvl="8">
      <w:start w:val="1"/>
      <w:numFmt w:val="decimal"/>
      <w:lvlText w:val="%9."/>
      <w:lvlJc w:val="left"/>
      <w:pPr>
        <w:tabs>
          <w:tab w:val="num" w:pos="6730"/>
        </w:tabs>
        <w:ind w:left="6730" w:hanging="360"/>
      </w:pPr>
    </w:lvl>
  </w:abstractNum>
  <w:abstractNum w:abstractNumId="34" w15:restartNumberingAfterBreak="0">
    <w:nsid w:val="66675C2C"/>
    <w:multiLevelType w:val="hybridMultilevel"/>
    <w:tmpl w:val="9E2A4746"/>
    <w:lvl w:ilvl="0" w:tplc="F8406C48">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79457EF"/>
    <w:multiLevelType w:val="multilevel"/>
    <w:tmpl w:val="8E1A0B84"/>
    <w:lvl w:ilvl="0">
      <w:start w:val="15"/>
      <w:numFmt w:val="decimal"/>
      <w:lvlText w:val="%1"/>
      <w:lvlJc w:val="left"/>
      <w:pPr>
        <w:ind w:left="435" w:hanging="435"/>
      </w:pPr>
      <w:rPr>
        <w:rFonts w:cs="Times New Roman" w:hint="default"/>
        <w:color w:val="auto"/>
      </w:rPr>
    </w:lvl>
    <w:lvl w:ilvl="1">
      <w:start w:val="3"/>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440" w:hanging="144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800" w:hanging="1800"/>
      </w:pPr>
      <w:rPr>
        <w:rFonts w:cs="Times New Roman" w:hint="default"/>
        <w:color w:val="auto"/>
      </w:rPr>
    </w:lvl>
    <w:lvl w:ilvl="7">
      <w:start w:val="1"/>
      <w:numFmt w:val="decimal"/>
      <w:lvlText w:val="%1.%2.%3.%4.%5.%6.%7.%8"/>
      <w:lvlJc w:val="left"/>
      <w:pPr>
        <w:ind w:left="2160" w:hanging="216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6" w15:restartNumberingAfterBreak="0">
    <w:nsid w:val="6A191A28"/>
    <w:multiLevelType w:val="hybridMultilevel"/>
    <w:tmpl w:val="6E4CE030"/>
    <w:lvl w:ilvl="0" w:tplc="12E88CB0">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6065DE"/>
    <w:multiLevelType w:val="hybridMultilevel"/>
    <w:tmpl w:val="13A4D192"/>
    <w:lvl w:ilvl="0" w:tplc="03426896">
      <w:start w:val="1"/>
      <w:numFmt w:val="decimal"/>
      <w:lvlText w:val="%1."/>
      <w:lvlJc w:val="left"/>
      <w:pPr>
        <w:ind w:left="780" w:hanging="420"/>
      </w:pPr>
      <w:rPr>
        <w:rFonts w:eastAsia="Calibri" w:cs="Times New Roman"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611E26"/>
    <w:multiLevelType w:val="hybridMultilevel"/>
    <w:tmpl w:val="1910D1B2"/>
    <w:lvl w:ilvl="0" w:tplc="0415000F">
      <w:start w:val="1"/>
      <w:numFmt w:val="decimal"/>
      <w:lvlText w:val="%1."/>
      <w:lvlJc w:val="left"/>
      <w:pPr>
        <w:ind w:left="720" w:hanging="360"/>
      </w:pPr>
    </w:lvl>
    <w:lvl w:ilvl="1" w:tplc="33A47DEC">
      <w:start w:val="1"/>
      <w:numFmt w:val="decimal"/>
      <w:lvlText w:val="%2)"/>
      <w:lvlJc w:val="left"/>
      <w:pPr>
        <w:ind w:left="1440" w:hanging="360"/>
      </w:pPr>
      <w:rPr>
        <w:rFonts w:ascii="Verdana" w:eastAsia="Calibri" w:hAnsi="Verdana"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3A3F89"/>
    <w:multiLevelType w:val="hybridMultilevel"/>
    <w:tmpl w:val="002CF2C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5447BE0"/>
    <w:multiLevelType w:val="multilevel"/>
    <w:tmpl w:val="0EB2FE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5DF419D"/>
    <w:multiLevelType w:val="multilevel"/>
    <w:tmpl w:val="AEDEECE0"/>
    <w:lvl w:ilvl="0">
      <w:start w:val="13"/>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78C318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AE61713"/>
    <w:multiLevelType w:val="hybridMultilevel"/>
    <w:tmpl w:val="C06A538E"/>
    <w:lvl w:ilvl="0" w:tplc="96746F94">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1944A3"/>
    <w:multiLevelType w:val="multilevel"/>
    <w:tmpl w:val="C51E83EE"/>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BDC7325"/>
    <w:multiLevelType w:val="hybridMultilevel"/>
    <w:tmpl w:val="5836732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 w:numId="8">
    <w:abstractNumId w:val="30"/>
  </w:num>
  <w:num w:numId="9">
    <w:abstractNumId w:val="7"/>
  </w:num>
  <w:num w:numId="10">
    <w:abstractNumId w:val="29"/>
  </w:num>
  <w:num w:numId="11">
    <w:abstractNumId w:val="43"/>
  </w:num>
  <w:num w:numId="12">
    <w:abstractNumId w:val="44"/>
  </w:num>
  <w:num w:numId="13">
    <w:abstractNumId w:val="11"/>
  </w:num>
  <w:num w:numId="14">
    <w:abstractNumId w:val="36"/>
  </w:num>
  <w:num w:numId="15">
    <w:abstractNumId w:val="13"/>
  </w:num>
  <w:num w:numId="16">
    <w:abstractNumId w:val="21"/>
  </w:num>
  <w:num w:numId="17">
    <w:abstractNumId w:val="15"/>
  </w:num>
  <w:num w:numId="18">
    <w:abstractNumId w:val="45"/>
  </w:num>
  <w:num w:numId="19">
    <w:abstractNumId w:val="23"/>
  </w:num>
  <w:num w:numId="20">
    <w:abstractNumId w:val="16"/>
  </w:num>
  <w:num w:numId="21">
    <w:abstractNumId w:val="20"/>
  </w:num>
  <w:num w:numId="22">
    <w:abstractNumId w:val="26"/>
  </w:num>
  <w:num w:numId="23">
    <w:abstractNumId w:val="3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7"/>
  </w:num>
  <w:num w:numId="27">
    <w:abstractNumId w:val="42"/>
  </w:num>
  <w:num w:numId="28">
    <w:abstractNumId w:val="9"/>
  </w:num>
  <w:num w:numId="29">
    <w:abstractNumId w:val="37"/>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32"/>
  </w:num>
  <w:num w:numId="35">
    <w:abstractNumId w:val="40"/>
  </w:num>
  <w:num w:numId="36">
    <w:abstractNumId w:val="41"/>
  </w:num>
  <w:num w:numId="37">
    <w:abstractNumId w:val="28"/>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25"/>
  </w:num>
  <w:num w:numId="41">
    <w:abstractNumId w:val="10"/>
  </w:num>
  <w:num w:numId="42">
    <w:abstractNumId w:val="18"/>
  </w:num>
  <w:num w:numId="43">
    <w:abstractNumId w:val="8"/>
  </w:num>
  <w:num w:numId="44">
    <w:abstractNumId w:val="22"/>
  </w:num>
  <w:num w:numId="45">
    <w:abstractNumId w:val="33"/>
  </w:num>
  <w:num w:numId="46">
    <w:abstractNumId w:val="34"/>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ocumentProtection w:edit="trackedChange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274"/>
    <w:rsid w:val="00010617"/>
    <w:rsid w:val="000232C4"/>
    <w:rsid w:val="000640F7"/>
    <w:rsid w:val="000656D8"/>
    <w:rsid w:val="000861F7"/>
    <w:rsid w:val="000B2E71"/>
    <w:rsid w:val="000D6372"/>
    <w:rsid w:val="000E3BBA"/>
    <w:rsid w:val="000E409F"/>
    <w:rsid w:val="000E5C9E"/>
    <w:rsid w:val="000E5D39"/>
    <w:rsid w:val="000F4F62"/>
    <w:rsid w:val="001119C5"/>
    <w:rsid w:val="00115285"/>
    <w:rsid w:val="00125721"/>
    <w:rsid w:val="0012775C"/>
    <w:rsid w:val="0014307F"/>
    <w:rsid w:val="0014754B"/>
    <w:rsid w:val="00147F21"/>
    <w:rsid w:val="001579C3"/>
    <w:rsid w:val="00171235"/>
    <w:rsid w:val="0018683A"/>
    <w:rsid w:val="001A1817"/>
    <w:rsid w:val="00202FED"/>
    <w:rsid w:val="00210347"/>
    <w:rsid w:val="002105B4"/>
    <w:rsid w:val="002132F7"/>
    <w:rsid w:val="002151CB"/>
    <w:rsid w:val="002324DA"/>
    <w:rsid w:val="00235627"/>
    <w:rsid w:val="0025368D"/>
    <w:rsid w:val="002717B8"/>
    <w:rsid w:val="002A5394"/>
    <w:rsid w:val="002B0B7C"/>
    <w:rsid w:val="002B3E5C"/>
    <w:rsid w:val="002C2943"/>
    <w:rsid w:val="002C4274"/>
    <w:rsid w:val="002C7316"/>
    <w:rsid w:val="002D1663"/>
    <w:rsid w:val="002E0220"/>
    <w:rsid w:val="002F2C83"/>
    <w:rsid w:val="003003D1"/>
    <w:rsid w:val="00307A53"/>
    <w:rsid w:val="0032123E"/>
    <w:rsid w:val="003247A4"/>
    <w:rsid w:val="00353565"/>
    <w:rsid w:val="00377D61"/>
    <w:rsid w:val="003831E7"/>
    <w:rsid w:val="00397DB6"/>
    <w:rsid w:val="003A4231"/>
    <w:rsid w:val="003B7FB2"/>
    <w:rsid w:val="003D7CE6"/>
    <w:rsid w:val="0040210B"/>
    <w:rsid w:val="00403E08"/>
    <w:rsid w:val="0041577C"/>
    <w:rsid w:val="00422BB0"/>
    <w:rsid w:val="00424D3B"/>
    <w:rsid w:val="00447FCA"/>
    <w:rsid w:val="00460DD1"/>
    <w:rsid w:val="00466496"/>
    <w:rsid w:val="00466AD1"/>
    <w:rsid w:val="004A17EC"/>
    <w:rsid w:val="004B1541"/>
    <w:rsid w:val="004D54BB"/>
    <w:rsid w:val="004F0549"/>
    <w:rsid w:val="0052175E"/>
    <w:rsid w:val="0053193C"/>
    <w:rsid w:val="00561256"/>
    <w:rsid w:val="0059735B"/>
    <w:rsid w:val="005D3121"/>
    <w:rsid w:val="005D3227"/>
    <w:rsid w:val="005D56A2"/>
    <w:rsid w:val="00626602"/>
    <w:rsid w:val="0063529E"/>
    <w:rsid w:val="00635E36"/>
    <w:rsid w:val="00655C69"/>
    <w:rsid w:val="00662B5C"/>
    <w:rsid w:val="0067432C"/>
    <w:rsid w:val="00694F78"/>
    <w:rsid w:val="006D768C"/>
    <w:rsid w:val="006E3FB0"/>
    <w:rsid w:val="006F47F4"/>
    <w:rsid w:val="00706A15"/>
    <w:rsid w:val="00706B5F"/>
    <w:rsid w:val="0072576A"/>
    <w:rsid w:val="007555BC"/>
    <w:rsid w:val="00756ECA"/>
    <w:rsid w:val="0077695A"/>
    <w:rsid w:val="00784FFD"/>
    <w:rsid w:val="007A0354"/>
    <w:rsid w:val="007A5BBA"/>
    <w:rsid w:val="007C28AD"/>
    <w:rsid w:val="007C784D"/>
    <w:rsid w:val="007F54B3"/>
    <w:rsid w:val="0080603F"/>
    <w:rsid w:val="008240A4"/>
    <w:rsid w:val="0082514B"/>
    <w:rsid w:val="00826CAF"/>
    <w:rsid w:val="00836BFE"/>
    <w:rsid w:val="008403E5"/>
    <w:rsid w:val="008633E3"/>
    <w:rsid w:val="00867818"/>
    <w:rsid w:val="00881B68"/>
    <w:rsid w:val="008A123E"/>
    <w:rsid w:val="008A4C89"/>
    <w:rsid w:val="008A6DB2"/>
    <w:rsid w:val="008B67D8"/>
    <w:rsid w:val="008B6B67"/>
    <w:rsid w:val="008C7C5D"/>
    <w:rsid w:val="008F00E8"/>
    <w:rsid w:val="0090040F"/>
    <w:rsid w:val="00912557"/>
    <w:rsid w:val="00922722"/>
    <w:rsid w:val="00922B8F"/>
    <w:rsid w:val="009420D9"/>
    <w:rsid w:val="00963F16"/>
    <w:rsid w:val="00984071"/>
    <w:rsid w:val="009B00CF"/>
    <w:rsid w:val="009B2A97"/>
    <w:rsid w:val="009C30BD"/>
    <w:rsid w:val="009D27FB"/>
    <w:rsid w:val="009E2694"/>
    <w:rsid w:val="009F4FA1"/>
    <w:rsid w:val="00A02865"/>
    <w:rsid w:val="00A3521D"/>
    <w:rsid w:val="00A37076"/>
    <w:rsid w:val="00A53446"/>
    <w:rsid w:val="00A56EFE"/>
    <w:rsid w:val="00A86DC9"/>
    <w:rsid w:val="00A9075A"/>
    <w:rsid w:val="00A90990"/>
    <w:rsid w:val="00A96E45"/>
    <w:rsid w:val="00AA7274"/>
    <w:rsid w:val="00AB6781"/>
    <w:rsid w:val="00AC273F"/>
    <w:rsid w:val="00AE4C71"/>
    <w:rsid w:val="00AF69AD"/>
    <w:rsid w:val="00B07C70"/>
    <w:rsid w:val="00B148DE"/>
    <w:rsid w:val="00B2154F"/>
    <w:rsid w:val="00B27815"/>
    <w:rsid w:val="00B3107A"/>
    <w:rsid w:val="00B72FC9"/>
    <w:rsid w:val="00B73537"/>
    <w:rsid w:val="00B74547"/>
    <w:rsid w:val="00B76B0A"/>
    <w:rsid w:val="00BA66C9"/>
    <w:rsid w:val="00BB69FB"/>
    <w:rsid w:val="00BC4310"/>
    <w:rsid w:val="00BF03FA"/>
    <w:rsid w:val="00C55AA5"/>
    <w:rsid w:val="00C67048"/>
    <w:rsid w:val="00C76B6D"/>
    <w:rsid w:val="00C965B5"/>
    <w:rsid w:val="00CA09F9"/>
    <w:rsid w:val="00CA745A"/>
    <w:rsid w:val="00CB10CF"/>
    <w:rsid w:val="00CD2969"/>
    <w:rsid w:val="00CD457D"/>
    <w:rsid w:val="00CE5512"/>
    <w:rsid w:val="00CF233B"/>
    <w:rsid w:val="00CF4B6C"/>
    <w:rsid w:val="00CF5D98"/>
    <w:rsid w:val="00D007C9"/>
    <w:rsid w:val="00D14FBD"/>
    <w:rsid w:val="00D357B2"/>
    <w:rsid w:val="00D651A1"/>
    <w:rsid w:val="00D840C1"/>
    <w:rsid w:val="00D86D43"/>
    <w:rsid w:val="00D90CD4"/>
    <w:rsid w:val="00D944DB"/>
    <w:rsid w:val="00DA6A02"/>
    <w:rsid w:val="00DC084F"/>
    <w:rsid w:val="00DF2792"/>
    <w:rsid w:val="00DF6084"/>
    <w:rsid w:val="00E26969"/>
    <w:rsid w:val="00E353B8"/>
    <w:rsid w:val="00E40005"/>
    <w:rsid w:val="00E51F0E"/>
    <w:rsid w:val="00E6129C"/>
    <w:rsid w:val="00E65D71"/>
    <w:rsid w:val="00E81CA2"/>
    <w:rsid w:val="00EA47C5"/>
    <w:rsid w:val="00EB363E"/>
    <w:rsid w:val="00ED118F"/>
    <w:rsid w:val="00EE0778"/>
    <w:rsid w:val="00EE699A"/>
    <w:rsid w:val="00EF4394"/>
    <w:rsid w:val="00F10E83"/>
    <w:rsid w:val="00F11325"/>
    <w:rsid w:val="00F166E1"/>
    <w:rsid w:val="00F16783"/>
    <w:rsid w:val="00F2572C"/>
    <w:rsid w:val="00F512BF"/>
    <w:rsid w:val="00F55CAF"/>
    <w:rsid w:val="00F8018F"/>
    <w:rsid w:val="00F84CDA"/>
    <w:rsid w:val="00F87F2E"/>
    <w:rsid w:val="00F9115A"/>
    <w:rsid w:val="00FB7D25"/>
    <w:rsid w:val="00FC2B0A"/>
    <w:rsid w:val="00FE0633"/>
    <w:rsid w:val="00FE66D3"/>
    <w:rsid w:val="00FF4778"/>
    <w:rsid w:val="00FF75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08827"/>
  <w15:docId w15:val="{09B3988F-DC4F-44D1-A3A2-FCEC2726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7274"/>
    <w:pPr>
      <w:suppressAutoHyphens/>
      <w:spacing w:after="0" w:line="240" w:lineRule="auto"/>
    </w:pPr>
    <w:rPr>
      <w:rFonts w:ascii="Times New Roman" w:eastAsia="Times New Roman" w:hAnsi="Times New Roman" w:cs="Times New Roman"/>
      <w:sz w:val="24"/>
      <w:szCs w:val="24"/>
      <w:lang w:eastAsia="ar-SA"/>
    </w:rPr>
  </w:style>
  <w:style w:type="paragraph" w:styleId="Nagwek2">
    <w:name w:val="heading 2"/>
    <w:basedOn w:val="Normalny"/>
    <w:next w:val="Normalny"/>
    <w:link w:val="Nagwek2Znak"/>
    <w:uiPriority w:val="9"/>
    <w:qFormat/>
    <w:rsid w:val="00AA7274"/>
    <w:pPr>
      <w:keepNext/>
      <w:spacing w:before="120"/>
      <w:jc w:val="both"/>
      <w:outlineLvl w:val="1"/>
    </w:pPr>
    <w:rPr>
      <w:b/>
      <w:bCs/>
      <w:sz w:val="22"/>
      <w:szCs w:val="2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AA7274"/>
    <w:rPr>
      <w:rFonts w:ascii="Times New Roman" w:eastAsia="Times New Roman" w:hAnsi="Times New Roman" w:cs="Times New Roman"/>
      <w:b/>
      <w:bCs/>
      <w:lang w:val="x-none" w:eastAsia="ar-SA"/>
    </w:rPr>
  </w:style>
  <w:style w:type="character" w:customStyle="1" w:styleId="Znakiprzypiswdolnych">
    <w:name w:val="Znaki przypisów dolnych"/>
    <w:rsid w:val="00AA7274"/>
    <w:rPr>
      <w:vertAlign w:val="superscript"/>
    </w:rPr>
  </w:style>
  <w:style w:type="character" w:styleId="Pogrubienie">
    <w:name w:val="Strong"/>
    <w:qFormat/>
    <w:rsid w:val="00AA7274"/>
    <w:rPr>
      <w:b/>
      <w:bCs/>
    </w:rPr>
  </w:style>
  <w:style w:type="paragraph" w:styleId="Tekstpodstawowy">
    <w:name w:val="Body Text"/>
    <w:aliases w:val="a2"/>
    <w:basedOn w:val="Normalny"/>
    <w:link w:val="TekstpodstawowyZnak"/>
    <w:uiPriority w:val="99"/>
    <w:rsid w:val="00AA7274"/>
    <w:rPr>
      <w:rFonts w:ascii="Arial" w:hAnsi="Arial"/>
      <w:lang w:val="x-none"/>
    </w:rPr>
  </w:style>
  <w:style w:type="character" w:customStyle="1" w:styleId="TekstpodstawowyZnak">
    <w:name w:val="Tekst podstawowy Znak"/>
    <w:aliases w:val="a2 Znak"/>
    <w:basedOn w:val="Domylnaczcionkaakapitu"/>
    <w:link w:val="Tekstpodstawowy"/>
    <w:uiPriority w:val="99"/>
    <w:rsid w:val="00AA7274"/>
    <w:rPr>
      <w:rFonts w:ascii="Arial" w:eastAsia="Times New Roman" w:hAnsi="Arial" w:cs="Times New Roman"/>
      <w:sz w:val="24"/>
      <w:szCs w:val="24"/>
      <w:lang w:val="x-none" w:eastAsia="ar-SA"/>
    </w:rPr>
  </w:style>
  <w:style w:type="paragraph" w:styleId="Lista">
    <w:name w:val="List"/>
    <w:basedOn w:val="Normalny"/>
    <w:rsid w:val="00AA7274"/>
    <w:pPr>
      <w:ind w:left="283" w:hanging="283"/>
    </w:pPr>
    <w:rPr>
      <w:rFonts w:ascii="Arial" w:hAnsi="Arial"/>
      <w:szCs w:val="20"/>
    </w:rPr>
  </w:style>
  <w:style w:type="paragraph" w:styleId="Tekstprzypisudolnego">
    <w:name w:val="footnote text"/>
    <w:basedOn w:val="Normalny"/>
    <w:link w:val="TekstprzypisudolnegoZnak"/>
    <w:rsid w:val="00AA7274"/>
    <w:rPr>
      <w:sz w:val="20"/>
      <w:szCs w:val="20"/>
      <w:lang w:val="x-none"/>
    </w:rPr>
  </w:style>
  <w:style w:type="character" w:customStyle="1" w:styleId="TekstprzypisudolnegoZnak">
    <w:name w:val="Tekst przypisu dolnego Znak"/>
    <w:basedOn w:val="Domylnaczcionkaakapitu"/>
    <w:link w:val="Tekstprzypisudolnego"/>
    <w:rsid w:val="00AA7274"/>
    <w:rPr>
      <w:rFonts w:ascii="Times New Roman" w:eastAsia="Times New Roman" w:hAnsi="Times New Roman" w:cs="Times New Roman"/>
      <w:sz w:val="20"/>
      <w:szCs w:val="20"/>
      <w:lang w:val="x-none" w:eastAsia="ar-SA"/>
    </w:rPr>
  </w:style>
  <w:style w:type="paragraph" w:customStyle="1" w:styleId="tekstost">
    <w:name w:val="tekst ost"/>
    <w:basedOn w:val="Normalny"/>
    <w:rsid w:val="00AA7274"/>
    <w:pPr>
      <w:overflowPunct w:val="0"/>
      <w:autoSpaceDE w:val="0"/>
      <w:jc w:val="both"/>
      <w:textAlignment w:val="baseline"/>
    </w:pPr>
    <w:rPr>
      <w:sz w:val="20"/>
      <w:szCs w:val="20"/>
    </w:rPr>
  </w:style>
  <w:style w:type="paragraph" w:customStyle="1" w:styleId="Lista21">
    <w:name w:val="Lista 21"/>
    <w:basedOn w:val="Normalny"/>
    <w:rsid w:val="00AA7274"/>
    <w:pPr>
      <w:ind w:left="566" w:hanging="283"/>
    </w:pPr>
  </w:style>
  <w:style w:type="paragraph" w:styleId="Akapitzlist">
    <w:name w:val="List Paragraph"/>
    <w:aliases w:val="L1,Numerowanie,List Paragraph,Akapit z listą5"/>
    <w:basedOn w:val="Normalny"/>
    <w:link w:val="AkapitzlistZnak"/>
    <w:uiPriority w:val="34"/>
    <w:qFormat/>
    <w:rsid w:val="00AA7274"/>
    <w:pPr>
      <w:ind w:left="720"/>
      <w:contextualSpacing/>
    </w:pPr>
  </w:style>
  <w:style w:type="character" w:customStyle="1" w:styleId="Odwoanieprzypisudolnego1">
    <w:name w:val="Odwołanie przypisu dolnego1"/>
    <w:rsid w:val="00AA7274"/>
    <w:rPr>
      <w:vertAlign w:val="superscript"/>
    </w:rPr>
  </w:style>
  <w:style w:type="paragraph" w:styleId="Tekstdymka">
    <w:name w:val="Balloon Text"/>
    <w:basedOn w:val="Normalny"/>
    <w:link w:val="TekstdymkaZnak"/>
    <w:uiPriority w:val="99"/>
    <w:semiHidden/>
    <w:unhideWhenUsed/>
    <w:rsid w:val="000F4F6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4F62"/>
    <w:rPr>
      <w:rFonts w:ascii="Segoe UI" w:eastAsia="Times New Roman" w:hAnsi="Segoe UI" w:cs="Segoe UI"/>
      <w:sz w:val="18"/>
      <w:szCs w:val="18"/>
      <w:lang w:eastAsia="ar-SA"/>
    </w:rPr>
  </w:style>
  <w:style w:type="character" w:styleId="Odwoaniedokomentarza">
    <w:name w:val="annotation reference"/>
    <w:basedOn w:val="Domylnaczcionkaakapitu"/>
    <w:uiPriority w:val="99"/>
    <w:semiHidden/>
    <w:unhideWhenUsed/>
    <w:rsid w:val="00BA66C9"/>
    <w:rPr>
      <w:sz w:val="16"/>
      <w:szCs w:val="16"/>
    </w:rPr>
  </w:style>
  <w:style w:type="paragraph" w:styleId="Tekstkomentarza">
    <w:name w:val="annotation text"/>
    <w:basedOn w:val="Normalny"/>
    <w:link w:val="TekstkomentarzaZnak"/>
    <w:uiPriority w:val="99"/>
    <w:semiHidden/>
    <w:unhideWhenUsed/>
    <w:rsid w:val="00BA66C9"/>
    <w:rPr>
      <w:sz w:val="20"/>
      <w:szCs w:val="20"/>
    </w:rPr>
  </w:style>
  <w:style w:type="character" w:customStyle="1" w:styleId="TekstkomentarzaZnak">
    <w:name w:val="Tekst komentarza Znak"/>
    <w:basedOn w:val="Domylnaczcionkaakapitu"/>
    <w:link w:val="Tekstkomentarza"/>
    <w:uiPriority w:val="99"/>
    <w:semiHidden/>
    <w:rsid w:val="00BA66C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BA66C9"/>
    <w:rPr>
      <w:b/>
      <w:bCs/>
    </w:rPr>
  </w:style>
  <w:style w:type="character" w:customStyle="1" w:styleId="TematkomentarzaZnak">
    <w:name w:val="Temat komentarza Znak"/>
    <w:basedOn w:val="TekstkomentarzaZnak"/>
    <w:link w:val="Tematkomentarza"/>
    <w:uiPriority w:val="99"/>
    <w:semiHidden/>
    <w:rsid w:val="00BA66C9"/>
    <w:rPr>
      <w:rFonts w:ascii="Times New Roman" w:eastAsia="Times New Roman" w:hAnsi="Times New Roman" w:cs="Times New Roman"/>
      <w:b/>
      <w:bCs/>
      <w:sz w:val="20"/>
      <w:szCs w:val="20"/>
      <w:lang w:eastAsia="ar-SA"/>
    </w:rPr>
  </w:style>
  <w:style w:type="paragraph" w:styleId="Poprawka">
    <w:name w:val="Revision"/>
    <w:hidden/>
    <w:uiPriority w:val="99"/>
    <w:semiHidden/>
    <w:rsid w:val="00353565"/>
    <w:pPr>
      <w:spacing w:after="0" w:line="240" w:lineRule="auto"/>
    </w:pPr>
    <w:rPr>
      <w:rFonts w:ascii="Times New Roman" w:eastAsia="Times New Roman" w:hAnsi="Times New Roman" w:cs="Times New Roman"/>
      <w:sz w:val="24"/>
      <w:szCs w:val="24"/>
      <w:lang w:eastAsia="ar-SA"/>
    </w:rPr>
  </w:style>
  <w:style w:type="character" w:customStyle="1" w:styleId="AkapitzlistZnak">
    <w:name w:val="Akapit z listą Znak"/>
    <w:aliases w:val="L1 Znak,Numerowanie Znak,List Paragraph Znak,Akapit z listą5 Znak"/>
    <w:link w:val="Akapitzlist"/>
    <w:uiPriority w:val="34"/>
    <w:locked/>
    <w:rsid w:val="002B0B7C"/>
    <w:rPr>
      <w:rFonts w:ascii="Times New Roman" w:eastAsia="Times New Roman" w:hAnsi="Times New Roman" w:cs="Times New Roman"/>
      <w:sz w:val="24"/>
      <w:szCs w:val="24"/>
      <w:lang w:eastAsia="ar-SA"/>
    </w:rPr>
  </w:style>
  <w:style w:type="character" w:styleId="Tekstzastpczy">
    <w:name w:val="Placeholder Text"/>
    <w:basedOn w:val="Domylnaczcionkaakapitu"/>
    <w:uiPriority w:val="99"/>
    <w:semiHidden/>
    <w:rsid w:val="00B74547"/>
    <w:rPr>
      <w:color w:val="808080"/>
    </w:rPr>
  </w:style>
  <w:style w:type="paragraph" w:styleId="Nagwek">
    <w:name w:val="header"/>
    <w:basedOn w:val="Normalny"/>
    <w:link w:val="NagwekZnak"/>
    <w:uiPriority w:val="99"/>
    <w:unhideWhenUsed/>
    <w:rsid w:val="00B73537"/>
    <w:pPr>
      <w:tabs>
        <w:tab w:val="center" w:pos="4536"/>
        <w:tab w:val="right" w:pos="9072"/>
      </w:tabs>
    </w:pPr>
  </w:style>
  <w:style w:type="character" w:customStyle="1" w:styleId="NagwekZnak">
    <w:name w:val="Nagłówek Znak"/>
    <w:basedOn w:val="Domylnaczcionkaakapitu"/>
    <w:link w:val="Nagwek"/>
    <w:uiPriority w:val="99"/>
    <w:rsid w:val="00B73537"/>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B73537"/>
    <w:pPr>
      <w:tabs>
        <w:tab w:val="center" w:pos="4536"/>
        <w:tab w:val="right" w:pos="9072"/>
      </w:tabs>
    </w:pPr>
  </w:style>
  <w:style w:type="character" w:customStyle="1" w:styleId="StopkaZnak">
    <w:name w:val="Stopka Znak"/>
    <w:basedOn w:val="Domylnaczcionkaakapitu"/>
    <w:link w:val="Stopka"/>
    <w:uiPriority w:val="99"/>
    <w:rsid w:val="00B73537"/>
    <w:rPr>
      <w:rFonts w:ascii="Times New Roman" w:eastAsia="Times New Roman" w:hAnsi="Times New Roman" w:cs="Times New Roman"/>
      <w:sz w:val="24"/>
      <w:szCs w:val="24"/>
      <w:lang w:eastAsia="ar-SA"/>
    </w:rPr>
  </w:style>
  <w:style w:type="character" w:styleId="Uwydatnienie">
    <w:name w:val="Emphasis"/>
    <w:uiPriority w:val="20"/>
    <w:qFormat/>
    <w:rsid w:val="00EE699A"/>
    <w:rPr>
      <w:i/>
      <w:iCs/>
    </w:rPr>
  </w:style>
  <w:style w:type="paragraph" w:customStyle="1" w:styleId="Styl10pttab">
    <w:name w:val="Styl 10 pt tab"/>
    <w:basedOn w:val="Normalny"/>
    <w:link w:val="Styl10pttabZnak"/>
    <w:rsid w:val="002717B8"/>
    <w:pPr>
      <w:suppressAutoHyphens w:val="0"/>
      <w:jc w:val="both"/>
    </w:pPr>
    <w:rPr>
      <w:rFonts w:ascii="Arial" w:hAnsi="Arial"/>
      <w:spacing w:val="-3"/>
      <w:sz w:val="20"/>
      <w:szCs w:val="20"/>
      <w:lang w:eastAsia="pl-PL"/>
    </w:rPr>
  </w:style>
  <w:style w:type="character" w:customStyle="1" w:styleId="Styl10pttabZnak">
    <w:name w:val="Styl 10 pt tab Znak"/>
    <w:link w:val="Styl10pttab"/>
    <w:locked/>
    <w:rsid w:val="002717B8"/>
    <w:rPr>
      <w:rFonts w:ascii="Arial" w:eastAsia="Times New Roman" w:hAnsi="Arial" w:cs="Times New Roman"/>
      <w:spacing w:val="-3"/>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926629">
      <w:bodyDiv w:val="1"/>
      <w:marLeft w:val="0"/>
      <w:marRight w:val="0"/>
      <w:marTop w:val="0"/>
      <w:marBottom w:val="0"/>
      <w:divBdr>
        <w:top w:val="none" w:sz="0" w:space="0" w:color="auto"/>
        <w:left w:val="none" w:sz="0" w:space="0" w:color="auto"/>
        <w:bottom w:val="none" w:sz="0" w:space="0" w:color="auto"/>
        <w:right w:val="none" w:sz="0" w:space="0" w:color="auto"/>
      </w:divBdr>
    </w:div>
    <w:div w:id="1913000558">
      <w:bodyDiv w:val="1"/>
      <w:marLeft w:val="0"/>
      <w:marRight w:val="0"/>
      <w:marTop w:val="0"/>
      <w:marBottom w:val="0"/>
      <w:divBdr>
        <w:top w:val="none" w:sz="0" w:space="0" w:color="auto"/>
        <w:left w:val="none" w:sz="0" w:space="0" w:color="auto"/>
        <w:bottom w:val="none" w:sz="0" w:space="0" w:color="auto"/>
        <w:right w:val="none" w:sz="0" w:space="0" w:color="auto"/>
      </w:divBdr>
    </w:div>
    <w:div w:id="205233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32C54-ECA9-4A88-8704-287679ABD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7859</Words>
  <Characters>47156</Characters>
  <Application>Microsoft Office Word</Application>
  <DocSecurity>4</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GDDKiA O/ZG</Company>
  <LinksUpToDate>false</LinksUpToDate>
  <CharactersWithSpaces>54906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Biegalski Michał</dc:creator>
  <cp:lastModifiedBy>Biegalski Michał</cp:lastModifiedBy>
  <cp:revision>2</cp:revision>
  <cp:lastPrinted>2020-08-12T08:20:00Z</cp:lastPrinted>
  <dcterms:created xsi:type="dcterms:W3CDTF">2020-08-12T08:20:00Z</dcterms:created>
  <dcterms:modified xsi:type="dcterms:W3CDTF">2020-08-12T08:20:00Z</dcterms:modified>
</cp:coreProperties>
</file>