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pl-PL"/>
        </w:rPr>
        <w:t>Z A Ł Ą C Z N I K  NR 2</w:t>
      </w:r>
    </w:p>
    <w:p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678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 O/Zielona Góra</w:t>
      </w:r>
    </w:p>
    <w:p>
      <w:pPr>
        <w:spacing w:after="0" w:line="240" w:lineRule="auto"/>
        <w:ind w:left="4678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>
      <w:pPr>
        <w:spacing w:after="0" w:line="240" w:lineRule="auto"/>
        <w:ind w:left="4500" w:firstLine="178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Wojska Polskiego 100</w:t>
      </w:r>
    </w:p>
    <w:p>
      <w:pPr>
        <w:spacing w:after="0" w:line="240" w:lineRule="auto"/>
        <w:ind w:left="4500" w:firstLine="178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67-100 Nowa Sól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    </w:t>
      </w:r>
      <w:r>
        <w:rPr>
          <w:rFonts w:ascii="Verdana" w:eastAsia="Times New Roman" w:hAnsi="Verdana"/>
          <w:sz w:val="20"/>
          <w:szCs w:val="20"/>
          <w:lang w:eastAsia="pl-PL"/>
        </w:rPr>
        <w:t>„Porządkowanie i archiwizacja dokumentów w archiwum Rejonu Nowa Sól, usytuowany 67-100 Nowa Sól ul. Wojska Polskiego 100 na terenie GDDKiA Oddział w Zielonej Górze Rejon w Nowej Soli”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„Porządkowanie i archiwizacja dokumentów w archiwum Rejonu Nowa Sól, usytuowany 67-100 Nowa Sól ul. Wojska Polskiego 100 na terenie GDDKiA Oddział w Zielonej Górze Rejon w Nowej Soli”</w:t>
      </w: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kryteria”</w:t>
      </w:r>
    </w:p>
    <w:sect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Mikołajczak Dariusz</cp:lastModifiedBy>
  <cp:revision>4</cp:revision>
  <dcterms:created xsi:type="dcterms:W3CDTF">2017-09-19T06:15:00Z</dcterms:created>
  <dcterms:modified xsi:type="dcterms:W3CDTF">2018-11-13T08:48:00Z</dcterms:modified>
</cp:coreProperties>
</file>