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Rudno 1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„Dostawa regałów przesuwnych do archiwum wraz z montażem oraz transportem do budynku GDDKiA Oddział w Zielonej Górze Rejon w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 xml:space="preserve"> Nowej Soli 67-100 Nowa Sól Rudno 1”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pPr>
        <w:rPr>
          <w:rFonts w:ascii="Verdana" w:hAnsi="Verdana"/>
          <w:i/>
          <w:sz w:val="16"/>
          <w:szCs w:val="16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3E50-7C0A-455B-B7AE-BFBD8F8E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1195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3</cp:revision>
  <cp:lastPrinted>2014-11-17T11:07:00Z</cp:lastPrinted>
  <dcterms:created xsi:type="dcterms:W3CDTF">2020-06-18T06:06:00Z</dcterms:created>
  <dcterms:modified xsi:type="dcterms:W3CDTF">2020-06-18T06:06:00Z</dcterms:modified>
</cp:coreProperties>
</file>