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DF2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Zestawienie Wykonawców, którzy złożyli wnioski w postępowaniu prowadzonym w trybie przetargu ograniczonego na: </w:t>
      </w:r>
    </w:p>
    <w:p w:rsidR="00E80DF2" w:rsidRPr="00E74F40" w:rsidRDefault="00AA4508" w:rsidP="00E80DF2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Projekt i budowa drogi S-6 na odcinku Nowogard - Płoty (koniec obwodnicy m. Nowogard - koniec obwodnicy m. Płoty).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E80DF2" w:rsidTr="00B2395C">
        <w:tc>
          <w:tcPr>
            <w:tcW w:w="1951" w:type="dxa"/>
          </w:tcPr>
          <w:p w:rsidR="00E80DF2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>Numer wniosku</w:t>
            </w:r>
          </w:p>
        </w:tc>
        <w:tc>
          <w:tcPr>
            <w:tcW w:w="7261" w:type="dxa"/>
          </w:tcPr>
          <w:p w:rsidR="00E80DF2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>Nazwa (firma) i adres Wykonawcy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Przedsiębiorstwo Robót Inżynieryjnych „Pol-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Aqua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>”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Dworska 1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05-500 Wólka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Kozodawska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>, Polska (Lider)</w:t>
            </w:r>
          </w:p>
          <w:p w:rsidR="00E80DF2" w:rsidRPr="00E80DF2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Dragados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Avda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. Del Camino de Santiago 50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28050 Madryt, Hiszpania </w:t>
            </w: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Metrostav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a.s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180 00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Praha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8,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Koželužská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2450/4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Libeň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>, Republika Czeska</w:t>
            </w:r>
          </w:p>
        </w:tc>
      </w:tr>
      <w:tr w:rsidR="00E80DF2" w:rsidRPr="00BE6FA6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Berger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Bau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o.o.,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Szczecińska 11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54-517 Wrocław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Berger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Bau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GmbH,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Äussere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Spitalhofstrasse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19,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94036 Passau,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Niemcy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Przedsiębiorstwo Usług Technicznych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Intercor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Okólna 10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42-400 Zawiercie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Gülemak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Ağir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Sanayi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İnşaat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ve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Taahhüt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A.S.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Konya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Devletyolu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>, 23. Km, no. 111 Gölbaş1– Ankara , Turcja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Przedsiębiorstwo Budowy Dróg i Mostów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Kolejowa 28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05-300 Mińsk Mazowiecki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Mota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–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Engil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Central Europe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Ul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Wadowicka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8W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30-415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Kraków</w:t>
            </w:r>
            <w:proofErr w:type="spellEnd"/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Przedsiębiorstwo Budowy Dróg I Mostów Kobylarnia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Kobylarnia 8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86-061 Brzoza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24335">
              <w:rPr>
                <w:rFonts w:ascii="Verdana" w:hAnsi="Verdana"/>
                <w:sz w:val="20"/>
                <w:szCs w:val="20"/>
              </w:rPr>
              <w:t>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Mirbud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S.A.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Unii Europejskiej 18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96-100 Skierniewice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Budimex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Stawki  40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01-040 Warszawa</w:t>
            </w:r>
          </w:p>
        </w:tc>
      </w:tr>
      <w:tr w:rsidR="00AA4508" w:rsidRPr="00024335" w:rsidTr="00B2395C">
        <w:tc>
          <w:tcPr>
            <w:tcW w:w="1951" w:type="dxa"/>
          </w:tcPr>
          <w:p w:rsidR="00AA4508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7261" w:type="dxa"/>
          </w:tcPr>
          <w:p w:rsidR="00AA4508" w:rsidRPr="00AA4508" w:rsidRDefault="00AA4508" w:rsidP="00AA4508">
            <w:pPr>
              <w:rPr>
                <w:rFonts w:ascii="Verdana" w:hAnsi="Verdana"/>
                <w:b/>
                <w:sz w:val="20"/>
                <w:szCs w:val="20"/>
              </w:rPr>
            </w:pPr>
            <w:r w:rsidRPr="00AA4508">
              <w:rPr>
                <w:rFonts w:ascii="Verdana" w:hAnsi="Verdana"/>
                <w:b/>
                <w:sz w:val="20"/>
                <w:szCs w:val="20"/>
              </w:rPr>
              <w:t>Przedsiębiorstwo Robót Mostowych „Mosty-Łódź” S.A.</w:t>
            </w:r>
          </w:p>
          <w:p w:rsidR="00AA4508" w:rsidRPr="00AA4508" w:rsidRDefault="00AA4508" w:rsidP="00AA4508">
            <w:pPr>
              <w:rPr>
                <w:rFonts w:ascii="Verdana" w:hAnsi="Verdana"/>
                <w:sz w:val="20"/>
                <w:szCs w:val="20"/>
              </w:rPr>
            </w:pPr>
            <w:r w:rsidRPr="00AA4508">
              <w:rPr>
                <w:rFonts w:ascii="Verdana" w:hAnsi="Verdana"/>
                <w:sz w:val="20"/>
                <w:szCs w:val="20"/>
              </w:rPr>
              <w:t>Ul. Bratysławska 52</w:t>
            </w:r>
          </w:p>
          <w:p w:rsidR="00AA4508" w:rsidRPr="00AA4508" w:rsidRDefault="00AA4508" w:rsidP="00B2395C">
            <w:r w:rsidRPr="00AA4508">
              <w:rPr>
                <w:rFonts w:ascii="Verdana" w:hAnsi="Verdana"/>
                <w:sz w:val="20"/>
                <w:szCs w:val="20"/>
              </w:rPr>
              <w:t>94-112 Łódź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Eurovia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S.A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Bielany Wrocławskie, ul. Szwedzka 5,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55-040 Kobierzyce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Warbud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Al. Jerozolimskie 162 A,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02-342 Warszawa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7261" w:type="dxa"/>
          </w:tcPr>
          <w:p w:rsidR="00E80DF2" w:rsidRPr="00E80DF2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Impresa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Pizzarotti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&amp;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C.S.p.A</w:t>
            </w:r>
            <w:proofErr w:type="spellEnd"/>
          </w:p>
          <w:p w:rsidR="00E80DF2" w:rsidRPr="00E80DF2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 xml:space="preserve">Via A.M </w:t>
            </w:r>
            <w:proofErr w:type="spellStart"/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>Adorni</w:t>
            </w:r>
            <w:proofErr w:type="spellEnd"/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 xml:space="preserve"> 1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43121 Parma, Włochy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Energopol-Szczecin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Św. Floriana 9/13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70-646 Szczecin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13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Mostostal Warszawa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Konstruktorska 11 A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02-673 Warszawa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Salini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Marszałkowska 72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00-545 Warszawa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Salini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Impregilo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S.p.A</w:t>
            </w:r>
            <w:proofErr w:type="spellEnd"/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Via dei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Missaglia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97 20142 Mediolan, Włochy (Partner)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Todini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Costruzioni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Generali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S.p.A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via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della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Dataria,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22 00187 Rzym, Włochy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Heilit+Woerner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Wysoka, ul Lipowa 5a,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52-200 Wrocław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Strabag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Ul.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Parzniewska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10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05-800 Pruszków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Colas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Nowa 49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62-070 Palędzie (Lider)</w:t>
            </w:r>
          </w:p>
          <w:p w:rsidR="00E80DF2" w:rsidRPr="00E80DF2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Inžinierske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stavby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a.s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042 45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Košice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Priemyselná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 7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Astaldi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S.p.A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Via Giulio Vincenzo Bona 65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00156 Rzym, Włochy</w:t>
            </w:r>
          </w:p>
        </w:tc>
      </w:tr>
      <w:tr w:rsidR="00AA4508" w:rsidRPr="00024335" w:rsidTr="00B2395C">
        <w:tc>
          <w:tcPr>
            <w:tcW w:w="1951" w:type="dxa"/>
          </w:tcPr>
          <w:p w:rsidR="00AA4508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7261" w:type="dxa"/>
          </w:tcPr>
          <w:p w:rsidR="00AA4508" w:rsidRPr="00024335" w:rsidRDefault="00AA4508" w:rsidP="00AA4508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Aldesa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Construcciones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AA4508" w:rsidRPr="00024335" w:rsidRDefault="00AA4508" w:rsidP="00AA4508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Postępu 18</w:t>
            </w:r>
          </w:p>
          <w:p w:rsidR="00AA4508" w:rsidRPr="00024335" w:rsidRDefault="00AA4508" w:rsidP="00AA4508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02-676 Warszawa (Lider)</w:t>
            </w:r>
          </w:p>
          <w:p w:rsidR="00AA4508" w:rsidRPr="00E80DF2" w:rsidRDefault="00AA4508" w:rsidP="00AA4508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Aldesa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Construcciones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 xml:space="preserve"> S.A.</w:t>
            </w:r>
            <w:r w:rsidRPr="00E80DF2">
              <w:rPr>
                <w:rFonts w:ascii="Verdana" w:hAnsi="Verdana"/>
                <w:sz w:val="20"/>
                <w:szCs w:val="20"/>
              </w:rPr>
              <w:tab/>
            </w:r>
          </w:p>
          <w:p w:rsidR="00AA4508" w:rsidRPr="00024335" w:rsidRDefault="00AA4508" w:rsidP="00AA4508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Bahia de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Pollensa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13</w:t>
            </w:r>
          </w:p>
          <w:p w:rsidR="00AA4508" w:rsidRPr="00024335" w:rsidRDefault="00AA4508" w:rsidP="00AA4508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28042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Madryt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Hiszpania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r w:rsidRPr="00024335">
              <w:rPr>
                <w:rFonts w:ascii="Verdana" w:hAnsi="Verdana"/>
                <w:sz w:val="20"/>
                <w:szCs w:val="20"/>
              </w:rPr>
              <w:t>(Partner)</w:t>
            </w:r>
          </w:p>
        </w:tc>
      </w:tr>
      <w:tr w:rsidR="00AA4508" w:rsidRPr="00024335" w:rsidTr="00B2395C">
        <w:tc>
          <w:tcPr>
            <w:tcW w:w="1951" w:type="dxa"/>
          </w:tcPr>
          <w:p w:rsidR="00AA4508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7261" w:type="dxa"/>
          </w:tcPr>
          <w:p w:rsidR="00AA4508" w:rsidRPr="00AA4508" w:rsidRDefault="00AA4508" w:rsidP="00AA4508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AA4508">
              <w:rPr>
                <w:rFonts w:ascii="Verdana" w:hAnsi="Verdana"/>
                <w:b/>
                <w:sz w:val="20"/>
                <w:szCs w:val="20"/>
              </w:rPr>
              <w:t>Bilfinger</w:t>
            </w:r>
            <w:proofErr w:type="spellEnd"/>
            <w:r w:rsidRPr="00AA4508">
              <w:rPr>
                <w:rFonts w:ascii="Verdana" w:hAnsi="Verdana"/>
                <w:b/>
                <w:sz w:val="20"/>
                <w:szCs w:val="20"/>
              </w:rPr>
              <w:t xml:space="preserve">  </w:t>
            </w:r>
            <w:proofErr w:type="spellStart"/>
            <w:r w:rsidRPr="00AA4508">
              <w:rPr>
                <w:rFonts w:ascii="Verdana" w:hAnsi="Verdana"/>
                <w:b/>
                <w:sz w:val="20"/>
                <w:szCs w:val="20"/>
              </w:rPr>
              <w:t>Infrastructure</w:t>
            </w:r>
            <w:proofErr w:type="spellEnd"/>
            <w:r w:rsidRPr="00AA4508">
              <w:rPr>
                <w:rFonts w:ascii="Verdana" w:hAnsi="Verdana"/>
                <w:b/>
                <w:sz w:val="20"/>
                <w:szCs w:val="20"/>
              </w:rPr>
              <w:t xml:space="preserve"> S.A.</w:t>
            </w:r>
          </w:p>
          <w:p w:rsidR="00AA4508" w:rsidRPr="00AA4508" w:rsidRDefault="00AA4508" w:rsidP="00AA4508">
            <w:pPr>
              <w:rPr>
                <w:rFonts w:ascii="Verdana" w:hAnsi="Verdana"/>
                <w:sz w:val="20"/>
                <w:szCs w:val="20"/>
              </w:rPr>
            </w:pPr>
            <w:r w:rsidRPr="00AA4508">
              <w:rPr>
                <w:rFonts w:ascii="Verdana" w:hAnsi="Verdana"/>
                <w:sz w:val="20"/>
                <w:szCs w:val="20"/>
              </w:rPr>
              <w:t>Ul. Domaniewska 50A</w:t>
            </w:r>
          </w:p>
          <w:p w:rsidR="00AA4508" w:rsidRPr="00AA4508" w:rsidRDefault="00AA4508" w:rsidP="00AA4508">
            <w:pPr>
              <w:rPr>
                <w:rFonts w:ascii="Verdana" w:hAnsi="Verdana"/>
                <w:sz w:val="20"/>
                <w:szCs w:val="20"/>
              </w:rPr>
            </w:pPr>
            <w:r w:rsidRPr="00AA4508">
              <w:rPr>
                <w:rFonts w:ascii="Verdana" w:hAnsi="Verdana"/>
                <w:sz w:val="20"/>
                <w:szCs w:val="20"/>
              </w:rPr>
              <w:t>02-672 Warszawa</w:t>
            </w:r>
            <w:r w:rsidR="00BE6FA6">
              <w:rPr>
                <w:rFonts w:ascii="Verdana" w:hAnsi="Verdana"/>
                <w:sz w:val="20"/>
                <w:szCs w:val="20"/>
              </w:rPr>
              <w:t xml:space="preserve"> </w:t>
            </w:r>
            <w:r w:rsidR="00BE6FA6">
              <w:rPr>
                <w:rFonts w:ascii="Verdana" w:hAnsi="Verdana"/>
                <w:sz w:val="20"/>
                <w:szCs w:val="20"/>
              </w:rPr>
              <w:t>(Lider)</w:t>
            </w:r>
          </w:p>
          <w:p w:rsidR="00AA4508" w:rsidRPr="00AA4508" w:rsidRDefault="00AA4508" w:rsidP="00AA4508">
            <w:pPr>
              <w:rPr>
                <w:rFonts w:ascii="Verdana" w:hAnsi="Verdana"/>
                <w:sz w:val="20"/>
                <w:szCs w:val="20"/>
              </w:rPr>
            </w:pPr>
            <w:r w:rsidRPr="00AA4508">
              <w:rPr>
                <w:rFonts w:ascii="Verdana" w:hAnsi="Verdana"/>
                <w:b/>
                <w:sz w:val="20"/>
                <w:szCs w:val="20"/>
              </w:rPr>
              <w:t>PRD Nowogard S.A.</w:t>
            </w:r>
            <w:r w:rsidRPr="00AA4508">
              <w:rPr>
                <w:rFonts w:ascii="Verdana" w:hAnsi="Verdana"/>
                <w:sz w:val="20"/>
                <w:szCs w:val="20"/>
              </w:rPr>
              <w:tab/>
            </w:r>
          </w:p>
          <w:p w:rsidR="00AA4508" w:rsidRPr="00AA4508" w:rsidRDefault="00AA4508" w:rsidP="00AA4508">
            <w:pPr>
              <w:rPr>
                <w:rFonts w:ascii="Verdana" w:hAnsi="Verdana"/>
                <w:b/>
                <w:sz w:val="20"/>
                <w:szCs w:val="20"/>
              </w:rPr>
            </w:pPr>
            <w:r w:rsidRPr="00AA4508">
              <w:rPr>
                <w:rFonts w:ascii="Verdana" w:hAnsi="Verdana"/>
                <w:sz w:val="20"/>
                <w:szCs w:val="20"/>
              </w:rPr>
              <w:t>Ul. Górna 2/1</w:t>
            </w:r>
          </w:p>
          <w:p w:rsidR="00AA4508" w:rsidRPr="00AA4508" w:rsidRDefault="00AA4508" w:rsidP="00AA4508">
            <w:r w:rsidRPr="00AA4508">
              <w:rPr>
                <w:rFonts w:ascii="Verdana" w:hAnsi="Verdana"/>
                <w:sz w:val="20"/>
                <w:szCs w:val="20"/>
              </w:rPr>
              <w:t>72-200 Nowogard</w:t>
            </w:r>
            <w:r w:rsidR="00BE6FA6">
              <w:rPr>
                <w:rFonts w:ascii="Verdana" w:hAnsi="Verdana"/>
                <w:sz w:val="20"/>
                <w:szCs w:val="20"/>
              </w:rPr>
              <w:t xml:space="preserve"> </w:t>
            </w:r>
            <w:r w:rsidR="00BE6FA6" w:rsidRPr="00024335">
              <w:rPr>
                <w:rFonts w:ascii="Verdana" w:hAnsi="Verdana"/>
                <w:sz w:val="20"/>
                <w:szCs w:val="20"/>
              </w:rPr>
              <w:t>(Partner)</w:t>
            </w:r>
            <w:bookmarkStart w:id="0" w:name="_GoBack"/>
            <w:bookmarkEnd w:id="0"/>
          </w:p>
        </w:tc>
      </w:tr>
      <w:tr w:rsidR="00E80DF2" w:rsidRPr="00BE6FA6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spacing w:before="40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PORR (POLSKA)  S.A.</w:t>
            </w:r>
            <w:r w:rsidRPr="00024335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80DF2" w:rsidRPr="00024335" w:rsidRDefault="00E80DF2" w:rsidP="00B2395C">
            <w:pPr>
              <w:spacing w:before="40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Poleczki 35, 02-822 Warszawa, Polska (Lider)</w:t>
            </w:r>
          </w:p>
          <w:p w:rsidR="00E80DF2" w:rsidRPr="00E80DF2" w:rsidRDefault="00E80DF2" w:rsidP="00B2395C">
            <w:pPr>
              <w:spacing w:before="40"/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PORR BAU GMBH  </w:t>
            </w:r>
          </w:p>
          <w:p w:rsidR="00E80DF2" w:rsidRPr="00024335" w:rsidRDefault="00E80DF2" w:rsidP="00B2395C">
            <w:pPr>
              <w:spacing w:before="40"/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Absberggasse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47,  A-1100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Wiedeń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,  Austria (Partner)</w:t>
            </w:r>
          </w:p>
        </w:tc>
      </w:tr>
    </w:tbl>
    <w:p w:rsidR="00E80DF2" w:rsidRPr="00024335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  <w:lang w:val="en-US"/>
        </w:rPr>
      </w:pPr>
    </w:p>
    <w:p w:rsidR="00E80DF2" w:rsidRPr="00024335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  <w:lang w:val="en-US"/>
        </w:rPr>
      </w:pPr>
    </w:p>
    <w:p w:rsidR="00E5026A" w:rsidRPr="00E80DF2" w:rsidRDefault="00E5026A">
      <w:pPr>
        <w:rPr>
          <w:lang w:val="en-US"/>
        </w:rPr>
      </w:pPr>
    </w:p>
    <w:sectPr w:rsidR="00E5026A" w:rsidRPr="00E80DF2" w:rsidSect="00AA450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F77F2"/>
    <w:multiLevelType w:val="hybridMultilevel"/>
    <w:tmpl w:val="5252860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DF2"/>
    <w:rsid w:val="00AA4508"/>
    <w:rsid w:val="00BE6FA6"/>
    <w:rsid w:val="00E5026A"/>
    <w:rsid w:val="00E74F40"/>
    <w:rsid w:val="00E8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D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0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A45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D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0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A45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O/Szczecin</Company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Gabska Iwona</dc:creator>
  <cp:lastModifiedBy>Gabska Iwona</cp:lastModifiedBy>
  <cp:revision>5</cp:revision>
  <dcterms:created xsi:type="dcterms:W3CDTF">2014-10-02T12:23:00Z</dcterms:created>
  <dcterms:modified xsi:type="dcterms:W3CDTF">2014-10-03T09:20:00Z</dcterms:modified>
</cp:coreProperties>
</file>